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AEB6F" w14:textId="77777777" w:rsidR="008E3354" w:rsidRPr="002233B8" w:rsidRDefault="003F26C6" w:rsidP="00490D35">
      <w:pPr>
        <w:pStyle w:val="BodyText"/>
        <w:ind w:left="-720" w:right="-1051"/>
        <w:jc w:val="center"/>
        <w:rPr>
          <w:rFonts w:ascii="Arial" w:hAnsi="Arial" w:cs="Arial"/>
          <w:b/>
          <w:color w:val="0000FF"/>
          <w:sz w:val="48"/>
          <w:bdr w:val="single" w:sz="18" w:space="0" w:color="auto" w:shadow="1"/>
        </w:rPr>
      </w:pPr>
      <w:r>
        <w:rPr>
          <w:rFonts w:ascii="Arial" w:hAnsi="Arial" w:cs="Arial"/>
          <w:b/>
          <w:color w:val="0000FF"/>
          <w:sz w:val="48"/>
          <w:bdr w:val="single" w:sz="18" w:space="0" w:color="auto" w:shadow="1"/>
        </w:rPr>
        <w:t xml:space="preserve"> </w:t>
      </w:r>
      <w:r w:rsidR="008E3354" w:rsidRPr="002233B8">
        <w:rPr>
          <w:rFonts w:ascii="Arial" w:hAnsi="Arial" w:cs="Arial"/>
          <w:b/>
          <w:color w:val="0000FF"/>
          <w:sz w:val="48"/>
          <w:bdr w:val="single" w:sz="18" w:space="0" w:color="auto" w:shadow="1"/>
        </w:rPr>
        <w:t>Rushbrooke with Rougham Parish Council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8"/>
      </w:tblGrid>
      <w:tr w:rsidR="008E3354" w:rsidRPr="00897A94" w14:paraId="42C7F0CE" w14:textId="77777777" w:rsidTr="008D4556">
        <w:tc>
          <w:tcPr>
            <w:tcW w:w="9218" w:type="dxa"/>
          </w:tcPr>
          <w:p w14:paraId="2746DDF0" w14:textId="77777777" w:rsidR="008E3354" w:rsidRPr="00897A94" w:rsidRDefault="008E3354" w:rsidP="008534CE">
            <w:pPr>
              <w:pStyle w:val="Heading1"/>
              <w:ind w:left="0" w:right="0"/>
              <w:rPr>
                <w:b w:val="0"/>
                <w:bCs w:val="0"/>
              </w:rPr>
            </w:pPr>
            <w:r w:rsidRPr="00897A94">
              <w:rPr>
                <w:b w:val="0"/>
                <w:bCs w:val="0"/>
              </w:rPr>
              <w:t xml:space="preserve">You are hereby summoned to attend the </w:t>
            </w:r>
            <w:r w:rsidR="00645877">
              <w:rPr>
                <w:b w:val="0"/>
                <w:bCs w:val="0"/>
              </w:rPr>
              <w:t>next Annual</w:t>
            </w:r>
            <w:r>
              <w:rPr>
                <w:b w:val="0"/>
                <w:bCs w:val="0"/>
              </w:rPr>
              <w:t xml:space="preserve"> M</w:t>
            </w:r>
            <w:r w:rsidRPr="00897A94">
              <w:rPr>
                <w:b w:val="0"/>
                <w:bCs w:val="0"/>
              </w:rPr>
              <w:t>eeting of the above P</w:t>
            </w:r>
            <w:r w:rsidR="00D875AF">
              <w:rPr>
                <w:b w:val="0"/>
                <w:bCs w:val="0"/>
              </w:rPr>
              <w:t>ar</w:t>
            </w:r>
            <w:r w:rsidR="00095CE2">
              <w:rPr>
                <w:b w:val="0"/>
                <w:bCs w:val="0"/>
              </w:rPr>
              <w:t>ish Council on Monday 17</w:t>
            </w:r>
            <w:r w:rsidR="00C17C16">
              <w:rPr>
                <w:b w:val="0"/>
                <w:bCs w:val="0"/>
              </w:rPr>
              <w:t xml:space="preserve"> May</w:t>
            </w:r>
            <w:r w:rsidR="00095CE2">
              <w:rPr>
                <w:b w:val="0"/>
                <w:bCs w:val="0"/>
              </w:rPr>
              <w:t xml:space="preserve"> 2021</w:t>
            </w:r>
            <w:r>
              <w:rPr>
                <w:b w:val="0"/>
                <w:bCs w:val="0"/>
              </w:rPr>
              <w:t xml:space="preserve"> at 7.30</w:t>
            </w:r>
            <w:r w:rsidR="00C17C16">
              <w:rPr>
                <w:b w:val="0"/>
                <w:bCs w:val="0"/>
              </w:rPr>
              <w:t xml:space="preserve"> pm</w:t>
            </w:r>
            <w:r w:rsidR="00645877">
              <w:rPr>
                <w:b w:val="0"/>
                <w:bCs w:val="0"/>
              </w:rPr>
              <w:t xml:space="preserve"> and the Annual Parish Meeting thereafter at 8.30 p.m.</w:t>
            </w:r>
          </w:p>
          <w:p w14:paraId="64BD0725" w14:textId="77777777" w:rsidR="008E3354" w:rsidRPr="00897A94" w:rsidRDefault="008E3354" w:rsidP="004B75B3">
            <w:pPr>
              <w:pStyle w:val="Heading1"/>
              <w:ind w:left="0" w:right="0"/>
              <w:rPr>
                <w:b w:val="0"/>
                <w:bCs w:val="0"/>
                <w:i/>
              </w:rPr>
            </w:pPr>
            <w:r w:rsidRPr="005B12D4">
              <w:rPr>
                <w:b w:val="0"/>
                <w:bCs w:val="0"/>
              </w:rPr>
              <w:t xml:space="preserve">                    </w:t>
            </w:r>
            <w:r>
              <w:rPr>
                <w:b w:val="0"/>
                <w:bCs w:val="0"/>
              </w:rPr>
              <w:t xml:space="preserve">           </w:t>
            </w:r>
            <w:r w:rsidR="000E0E94">
              <w:rPr>
                <w:b w:val="0"/>
                <w:bCs w:val="0"/>
              </w:rPr>
              <w:t>10</w:t>
            </w:r>
            <w:r w:rsidR="00713FAC" w:rsidRPr="00645877">
              <w:rPr>
                <w:b w:val="0"/>
                <w:bCs w:val="0"/>
              </w:rPr>
              <w:t xml:space="preserve"> May</w:t>
            </w:r>
            <w:r w:rsidR="00095CE2" w:rsidRPr="00645877">
              <w:rPr>
                <w:b w:val="0"/>
                <w:bCs w:val="0"/>
              </w:rPr>
              <w:t xml:space="preserve"> 2021</w:t>
            </w:r>
            <w:r w:rsidRPr="00897A94">
              <w:rPr>
                <w:b w:val="0"/>
                <w:bCs w:val="0"/>
                <w:i/>
              </w:rPr>
              <w:t xml:space="preserve">                   P M Lamb - Parish Clerk</w:t>
            </w:r>
          </w:p>
        </w:tc>
      </w:tr>
    </w:tbl>
    <w:p w14:paraId="0B6DEAED" w14:textId="77777777" w:rsidR="00555F4E" w:rsidRDefault="00555F4E" w:rsidP="00555F4E">
      <w:pPr>
        <w:pStyle w:val="Heading1"/>
        <w:ind w:right="-96"/>
        <w:rPr>
          <w:sz w:val="32"/>
          <w:szCs w:val="32"/>
        </w:rPr>
      </w:pPr>
      <w:r w:rsidRPr="005A40DD">
        <w:rPr>
          <w:sz w:val="32"/>
          <w:szCs w:val="32"/>
        </w:rPr>
        <w:t>A G E N D A</w:t>
      </w:r>
    </w:p>
    <w:p w14:paraId="12DA42A5" w14:textId="77777777" w:rsidR="00645877" w:rsidRDefault="00645877" w:rsidP="00C17C16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Election of Chair and Vice Chair</w:t>
      </w:r>
    </w:p>
    <w:p w14:paraId="5A3B5E6D" w14:textId="77777777" w:rsidR="00C956AF" w:rsidRDefault="00645877" w:rsidP="00C17C16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Completion of Declaration and Acceptance of Office forms and Registers of Interest</w:t>
      </w:r>
      <w:r w:rsidR="00BD785A">
        <w:rPr>
          <w:rFonts w:ascii="Arial" w:hAnsi="Arial" w:cs="Arial"/>
          <w:sz w:val="20"/>
          <w:szCs w:val="20"/>
        </w:rPr>
        <w:t xml:space="preserve"> for 2021/22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A25510" w14:textId="77777777" w:rsidR="00BD785A" w:rsidRPr="00645877" w:rsidRDefault="00C956AF" w:rsidP="00C956AF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DD25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45877" w:rsidRPr="00C956AF">
        <w:rPr>
          <w:rFonts w:ascii="Arial" w:hAnsi="Arial" w:cs="Arial"/>
          <w:sz w:val="20"/>
          <w:szCs w:val="20"/>
        </w:rPr>
        <w:t>(to be completed and</w:t>
      </w:r>
      <w:r w:rsidR="00645877">
        <w:rPr>
          <w:rFonts w:ascii="Arial" w:hAnsi="Arial" w:cs="Arial"/>
          <w:sz w:val="20"/>
          <w:szCs w:val="20"/>
        </w:rPr>
        <w:t xml:space="preserve"> returned to Parish Clerk by 31 May 2021</w:t>
      </w:r>
      <w:r w:rsidR="00BD785A">
        <w:rPr>
          <w:rFonts w:ascii="Arial" w:hAnsi="Arial" w:cs="Arial"/>
          <w:sz w:val="20"/>
          <w:szCs w:val="20"/>
        </w:rPr>
        <w:t>)</w:t>
      </w:r>
    </w:p>
    <w:p w14:paraId="18A61C02" w14:textId="77777777" w:rsidR="00555F4E" w:rsidRPr="00645877" w:rsidRDefault="00555F4E" w:rsidP="00645877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E00345">
        <w:rPr>
          <w:rFonts w:ascii="Arial" w:hAnsi="Arial" w:cs="Arial"/>
          <w:sz w:val="20"/>
          <w:szCs w:val="20"/>
        </w:rPr>
        <w:t>Apologies for Absence</w:t>
      </w:r>
      <w:r>
        <w:rPr>
          <w:rFonts w:ascii="Arial" w:hAnsi="Arial" w:cs="Arial"/>
          <w:sz w:val="20"/>
          <w:szCs w:val="20"/>
        </w:rPr>
        <w:t>/Acceptance of Apologies</w:t>
      </w:r>
      <w:r w:rsidR="00C17C16">
        <w:rPr>
          <w:rFonts w:ascii="Arial" w:hAnsi="Arial" w:cs="Arial"/>
          <w:sz w:val="20"/>
          <w:szCs w:val="20"/>
        </w:rPr>
        <w:t xml:space="preserve"> </w:t>
      </w:r>
    </w:p>
    <w:p w14:paraId="378D405C" w14:textId="77777777" w:rsidR="00362ACB" w:rsidRPr="00062264" w:rsidRDefault="00555F4E" w:rsidP="00062264">
      <w:pPr>
        <w:pStyle w:val="ListParagraph"/>
        <w:numPr>
          <w:ilvl w:val="0"/>
          <w:numId w:val="1"/>
        </w:numPr>
        <w:tabs>
          <w:tab w:val="left" w:pos="-142"/>
        </w:tabs>
        <w:ind w:right="-720"/>
        <w:rPr>
          <w:rFonts w:ascii="Arial" w:hAnsi="Arial" w:cs="Arial"/>
          <w:sz w:val="20"/>
          <w:szCs w:val="20"/>
        </w:rPr>
      </w:pPr>
      <w:r w:rsidRPr="00116D57">
        <w:rPr>
          <w:rFonts w:ascii="Arial" w:hAnsi="Arial" w:cs="Arial"/>
          <w:sz w:val="20"/>
          <w:szCs w:val="20"/>
        </w:rPr>
        <w:t xml:space="preserve">         Public Forum (15 minutes)  </w:t>
      </w:r>
    </w:p>
    <w:p w14:paraId="40EAD5C6" w14:textId="77777777" w:rsidR="00555F4E" w:rsidRPr="00116D57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116D57">
        <w:rPr>
          <w:rFonts w:ascii="Arial" w:hAnsi="Arial" w:cs="Arial"/>
          <w:sz w:val="20"/>
          <w:szCs w:val="20"/>
        </w:rPr>
        <w:t>County Councillor’s Report</w:t>
      </w:r>
      <w:r w:rsidR="00C956AF">
        <w:rPr>
          <w:rFonts w:ascii="Arial" w:hAnsi="Arial" w:cs="Arial"/>
          <w:sz w:val="20"/>
          <w:szCs w:val="20"/>
        </w:rPr>
        <w:t xml:space="preserve">  </w:t>
      </w:r>
    </w:p>
    <w:p w14:paraId="0C17EA4B" w14:textId="77777777" w:rsidR="00555F4E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116D57">
        <w:rPr>
          <w:rFonts w:ascii="Arial" w:hAnsi="Arial" w:cs="Arial"/>
          <w:sz w:val="20"/>
          <w:szCs w:val="20"/>
        </w:rPr>
        <w:t>Borough Councillor’s Report</w:t>
      </w:r>
    </w:p>
    <w:p w14:paraId="0C83FF2A" w14:textId="77777777" w:rsidR="007F05CE" w:rsidRDefault="00BB25D3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Trevor Beckwith’s </w:t>
      </w:r>
      <w:proofErr w:type="spellStart"/>
      <w:r>
        <w:rPr>
          <w:rFonts w:ascii="Arial" w:hAnsi="Arial" w:cs="Arial"/>
          <w:sz w:val="20"/>
          <w:szCs w:val="20"/>
        </w:rPr>
        <w:t>Repor</w:t>
      </w:r>
      <w:proofErr w:type="spellEnd"/>
    </w:p>
    <w:p w14:paraId="3EE09F69" w14:textId="77777777" w:rsidR="00555F4E" w:rsidRPr="007F05CE" w:rsidRDefault="00555F4E" w:rsidP="007F05C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7F05CE">
        <w:rPr>
          <w:rFonts w:ascii="Arial" w:hAnsi="Arial" w:cs="Arial"/>
          <w:sz w:val="20"/>
          <w:szCs w:val="20"/>
        </w:rPr>
        <w:t xml:space="preserve">Finance &amp; Administration </w:t>
      </w:r>
    </w:p>
    <w:p w14:paraId="4A505EFA" w14:textId="77777777" w:rsidR="00CF282E" w:rsidRDefault="00555F4E" w:rsidP="00670537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 w:rsidRPr="00555F4E">
        <w:rPr>
          <w:rFonts w:ascii="Arial" w:hAnsi="Arial" w:cs="Arial"/>
          <w:sz w:val="20"/>
          <w:szCs w:val="20"/>
        </w:rPr>
        <w:t xml:space="preserve">      Income and </w:t>
      </w:r>
      <w:r w:rsidR="00670537">
        <w:rPr>
          <w:rFonts w:ascii="Arial" w:hAnsi="Arial" w:cs="Arial"/>
          <w:sz w:val="20"/>
          <w:szCs w:val="20"/>
        </w:rPr>
        <w:t>Payments</w:t>
      </w:r>
    </w:p>
    <w:p w14:paraId="085882E0" w14:textId="77777777" w:rsidR="00C84B37" w:rsidRDefault="00C84B37" w:rsidP="00670537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Income:  29.4.21:  Precept:  £19,380  </w:t>
      </w:r>
    </w:p>
    <w:p w14:paraId="46A18DFC" w14:textId="77777777" w:rsidR="00CF282E" w:rsidRPr="002339E4" w:rsidRDefault="00C84B37" w:rsidP="00C84B37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F282E">
        <w:rPr>
          <w:rFonts w:ascii="Arial" w:hAnsi="Arial" w:cs="Arial"/>
          <w:sz w:val="20"/>
          <w:szCs w:val="20"/>
        </w:rPr>
        <w:t>Bank Balances</w:t>
      </w:r>
      <w:r w:rsidR="00CF282E" w:rsidRPr="00C84B37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30.4.21</w:t>
      </w:r>
      <w:r w:rsidR="002339E4" w:rsidRPr="00C84B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Current:  £16,866.56</w:t>
      </w:r>
      <w:r w:rsidR="00827BE6">
        <w:rPr>
          <w:rFonts w:ascii="Arial" w:hAnsi="Arial" w:cs="Arial"/>
          <w:sz w:val="20"/>
          <w:szCs w:val="20"/>
        </w:rPr>
        <w:t xml:space="preserve">    Savings:  £28,157.97   Total:  £45,024.53</w:t>
      </w:r>
      <w:r w:rsidR="00CF282E" w:rsidRPr="002339E4">
        <w:rPr>
          <w:rFonts w:ascii="Arial" w:hAnsi="Arial" w:cs="Arial"/>
          <w:sz w:val="20"/>
          <w:szCs w:val="20"/>
        </w:rPr>
        <w:t xml:space="preserve">  </w:t>
      </w:r>
    </w:p>
    <w:p w14:paraId="3ED0E8BE" w14:textId="77777777" w:rsidR="00827BE6" w:rsidRPr="00827BE6" w:rsidRDefault="00713FAC" w:rsidP="00713FAC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B7452">
        <w:rPr>
          <w:rFonts w:ascii="Arial" w:hAnsi="Arial" w:cs="Arial"/>
          <w:sz w:val="20"/>
          <w:szCs w:val="20"/>
          <w:u w:val="single"/>
        </w:rPr>
        <w:t>Income</w:t>
      </w:r>
    </w:p>
    <w:p w14:paraId="6F7DA5F3" w14:textId="77777777" w:rsidR="00986A69" w:rsidRDefault="00D66525" w:rsidP="00986A69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769FD">
        <w:rPr>
          <w:rFonts w:ascii="Arial" w:hAnsi="Arial" w:cs="Arial"/>
          <w:sz w:val="20"/>
          <w:szCs w:val="20"/>
        </w:rPr>
        <w:t>Bank Reconciliation</w:t>
      </w:r>
      <w:r w:rsidR="00986A69">
        <w:rPr>
          <w:rFonts w:ascii="Arial" w:hAnsi="Arial" w:cs="Arial"/>
          <w:sz w:val="20"/>
          <w:szCs w:val="20"/>
        </w:rPr>
        <w:t>s</w:t>
      </w:r>
      <w:r w:rsidR="00095CE2">
        <w:rPr>
          <w:rFonts w:ascii="Arial" w:hAnsi="Arial" w:cs="Arial"/>
          <w:sz w:val="20"/>
          <w:szCs w:val="20"/>
        </w:rPr>
        <w:t xml:space="preserve">:  </w:t>
      </w:r>
    </w:p>
    <w:p w14:paraId="42544ED1" w14:textId="77777777" w:rsidR="009D2A3D" w:rsidRPr="00A11B20" w:rsidRDefault="00CF282E" w:rsidP="00095C09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95CE2">
        <w:rPr>
          <w:rFonts w:ascii="Arial" w:hAnsi="Arial" w:cs="Arial"/>
          <w:sz w:val="20"/>
          <w:szCs w:val="20"/>
        </w:rPr>
        <w:t>Updated Finance Spreadsheet 2020-21</w:t>
      </w:r>
      <w:r w:rsidR="009D2A3D">
        <w:rPr>
          <w:rFonts w:ascii="Arial" w:hAnsi="Arial" w:cs="Arial"/>
          <w:sz w:val="20"/>
          <w:szCs w:val="20"/>
        </w:rPr>
        <w:t xml:space="preserve"> </w:t>
      </w:r>
      <w:r w:rsidR="009D2A3D" w:rsidRPr="00A11B20">
        <w:rPr>
          <w:rFonts w:ascii="Arial" w:hAnsi="Arial" w:cs="Arial"/>
          <w:sz w:val="20"/>
          <w:szCs w:val="20"/>
        </w:rPr>
        <w:t>– circulated</w:t>
      </w:r>
    </w:p>
    <w:p w14:paraId="3760855D" w14:textId="77777777" w:rsidR="002B7F4A" w:rsidRDefault="00095C09" w:rsidP="00A11B20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B7F4A" w:rsidRPr="002B7F4A">
        <w:rPr>
          <w:rFonts w:ascii="Arial" w:hAnsi="Arial" w:cs="Arial"/>
          <w:sz w:val="20"/>
          <w:szCs w:val="20"/>
          <w:u w:val="single"/>
        </w:rPr>
        <w:t>Payments</w:t>
      </w:r>
    </w:p>
    <w:p w14:paraId="0CE907AC" w14:textId="77777777" w:rsidR="00A11B20" w:rsidRDefault="009D2A3D" w:rsidP="00A11B20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95C09">
        <w:rPr>
          <w:rFonts w:ascii="Arial" w:hAnsi="Arial" w:cs="Arial"/>
          <w:sz w:val="20"/>
          <w:szCs w:val="20"/>
        </w:rPr>
        <w:t>SALC:  Audit Preparation Video:  £25.00</w:t>
      </w:r>
    </w:p>
    <w:p w14:paraId="62D7FE84" w14:textId="77777777" w:rsidR="000965BD" w:rsidRDefault="000965BD" w:rsidP="00A11B20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RPFMC</w:t>
      </w:r>
      <w:r w:rsidR="009D6B3F">
        <w:rPr>
          <w:rFonts w:ascii="Arial" w:hAnsi="Arial" w:cs="Arial"/>
          <w:sz w:val="20"/>
          <w:szCs w:val="20"/>
        </w:rPr>
        <w:t>:  Backing Board for Defibrillator:  £163.93</w:t>
      </w:r>
    </w:p>
    <w:p w14:paraId="134BEE2A" w14:textId="77777777" w:rsidR="009D6B3F" w:rsidRDefault="009D6B3F" w:rsidP="00A11B20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Mr P Langton:  Zoom Subscriptions:  £43.17</w:t>
      </w:r>
    </w:p>
    <w:p w14:paraId="62FC7D6C" w14:textId="77777777" w:rsidR="00827BE6" w:rsidRDefault="00827BE6" w:rsidP="00A11B20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A00C7">
        <w:rPr>
          <w:rFonts w:ascii="Arial" w:hAnsi="Arial" w:cs="Arial"/>
          <w:sz w:val="20"/>
          <w:szCs w:val="20"/>
        </w:rPr>
        <w:t>Consider appropriate sum</w:t>
      </w:r>
      <w:r w:rsidR="000E0E94">
        <w:rPr>
          <w:rFonts w:ascii="Arial" w:hAnsi="Arial" w:cs="Arial"/>
          <w:sz w:val="20"/>
          <w:szCs w:val="20"/>
        </w:rPr>
        <w:t xml:space="preserve"> re</w:t>
      </w:r>
      <w:r w:rsidR="001A00C7">
        <w:rPr>
          <w:rFonts w:ascii="Arial" w:hAnsi="Arial" w:cs="Arial"/>
          <w:sz w:val="20"/>
          <w:szCs w:val="20"/>
        </w:rPr>
        <w:t xml:space="preserve"> litter picking mileage/quarter.</w:t>
      </w:r>
    </w:p>
    <w:p w14:paraId="0B6492F8" w14:textId="77777777" w:rsidR="00A11B20" w:rsidRPr="000E0E94" w:rsidRDefault="00555F4E" w:rsidP="000E0E94">
      <w:pPr>
        <w:pStyle w:val="ListParagraph"/>
        <w:numPr>
          <w:ilvl w:val="0"/>
          <w:numId w:val="1"/>
        </w:numPr>
        <w:tabs>
          <w:tab w:val="left" w:pos="-360"/>
        </w:tabs>
        <w:ind w:right="-720"/>
        <w:rPr>
          <w:rFonts w:ascii="Arial" w:hAnsi="Arial" w:cs="Arial"/>
          <w:sz w:val="20"/>
          <w:szCs w:val="20"/>
          <w:u w:val="single"/>
        </w:rPr>
      </w:pPr>
      <w:r w:rsidRPr="000E0E94">
        <w:rPr>
          <w:rFonts w:ascii="Arial" w:hAnsi="Arial" w:cs="Arial"/>
          <w:sz w:val="20"/>
          <w:szCs w:val="20"/>
          <w:u w:val="single"/>
        </w:rPr>
        <w:t>Administration</w:t>
      </w:r>
    </w:p>
    <w:p w14:paraId="2C66FBCD" w14:textId="77777777" w:rsidR="000E0E94" w:rsidRPr="000E0E94" w:rsidRDefault="000E0E94" w:rsidP="000E0E94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E0E94">
        <w:rPr>
          <w:rFonts w:ascii="Arial" w:hAnsi="Arial" w:cs="Arial"/>
          <w:sz w:val="20"/>
          <w:szCs w:val="20"/>
        </w:rPr>
        <w:t xml:space="preserve">Approval/Adoption of latest Internal Control Statement and Report – as circulated and recommended by </w:t>
      </w:r>
    </w:p>
    <w:p w14:paraId="05D6BACC" w14:textId="77777777" w:rsidR="000E0E94" w:rsidRDefault="000E0E94" w:rsidP="000E0E94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E0E94">
        <w:rPr>
          <w:rFonts w:ascii="Arial" w:hAnsi="Arial" w:cs="Arial"/>
          <w:sz w:val="20"/>
          <w:szCs w:val="20"/>
        </w:rPr>
        <w:t xml:space="preserve"> SALC</w:t>
      </w:r>
    </w:p>
    <w:p w14:paraId="19C8D6FD" w14:textId="77777777" w:rsidR="000E0E94" w:rsidRPr="000E0E94" w:rsidRDefault="000E0E94" w:rsidP="000E0E94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Consider fuel allowance re Litter Picking activities per quarter.</w:t>
      </w:r>
    </w:p>
    <w:p w14:paraId="48EC6833" w14:textId="77777777" w:rsidR="00A11B20" w:rsidRPr="00A11B20" w:rsidRDefault="00A11B20" w:rsidP="00A11B20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Consider Co-Option Application of Ms L White (application circulated 26.4.21)</w:t>
      </w:r>
    </w:p>
    <w:p w14:paraId="30664086" w14:textId="77777777" w:rsidR="00CA794C" w:rsidRPr="00A72218" w:rsidRDefault="00555F4E" w:rsidP="00990FD8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 w:rsidRPr="00A72218">
        <w:rPr>
          <w:rFonts w:ascii="Arial" w:hAnsi="Arial" w:cs="Arial"/>
          <w:sz w:val="20"/>
          <w:szCs w:val="20"/>
        </w:rPr>
        <w:t xml:space="preserve">   </w:t>
      </w:r>
      <w:r w:rsidR="00A60B99">
        <w:rPr>
          <w:rFonts w:ascii="Arial" w:hAnsi="Arial" w:cs="Arial"/>
          <w:sz w:val="20"/>
          <w:szCs w:val="20"/>
        </w:rPr>
        <w:t xml:space="preserve"> </w:t>
      </w:r>
      <w:r w:rsidRPr="00A72218">
        <w:rPr>
          <w:rFonts w:ascii="Arial" w:hAnsi="Arial" w:cs="Arial"/>
          <w:sz w:val="20"/>
          <w:szCs w:val="20"/>
        </w:rPr>
        <w:t xml:space="preserve">  </w:t>
      </w:r>
      <w:r w:rsidR="00990FD8">
        <w:rPr>
          <w:rFonts w:ascii="Arial" w:hAnsi="Arial" w:cs="Arial"/>
          <w:sz w:val="20"/>
          <w:szCs w:val="20"/>
        </w:rPr>
        <w:t xml:space="preserve"> Website Training:  To be re-arranged</w:t>
      </w:r>
      <w:r w:rsidR="005319D8">
        <w:rPr>
          <w:rFonts w:ascii="Arial" w:hAnsi="Arial" w:cs="Arial"/>
          <w:sz w:val="20"/>
          <w:szCs w:val="20"/>
        </w:rPr>
        <w:t xml:space="preserve"> for Cllr</w:t>
      </w:r>
      <w:r w:rsidR="00525905">
        <w:rPr>
          <w:rFonts w:ascii="Arial" w:hAnsi="Arial" w:cs="Arial"/>
          <w:sz w:val="20"/>
          <w:szCs w:val="20"/>
        </w:rPr>
        <w:t xml:space="preserve"> Wells</w:t>
      </w:r>
      <w:r w:rsidR="00990FD8">
        <w:rPr>
          <w:rFonts w:ascii="Arial" w:hAnsi="Arial" w:cs="Arial"/>
          <w:sz w:val="20"/>
          <w:szCs w:val="20"/>
        </w:rPr>
        <w:t xml:space="preserve"> once Covid 19 regulations permit.</w:t>
      </w:r>
    </w:p>
    <w:p w14:paraId="5DC61FE8" w14:textId="77777777" w:rsidR="00A11B20" w:rsidRDefault="00CA794C" w:rsidP="00CA794C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555F4E">
        <w:rPr>
          <w:rFonts w:ascii="Arial" w:hAnsi="Arial" w:cs="Arial"/>
          <w:sz w:val="20"/>
          <w:szCs w:val="20"/>
        </w:rPr>
        <w:tab/>
        <w:t xml:space="preserve"> </w:t>
      </w:r>
      <w:r w:rsidRPr="00A11B20">
        <w:rPr>
          <w:rFonts w:ascii="Arial" w:hAnsi="Arial" w:cs="Arial"/>
          <w:sz w:val="20"/>
          <w:szCs w:val="20"/>
        </w:rPr>
        <w:t>Website:  Photographs</w:t>
      </w:r>
      <w:r w:rsidR="00C666B3">
        <w:rPr>
          <w:rFonts w:ascii="Arial" w:hAnsi="Arial" w:cs="Arial"/>
          <w:sz w:val="20"/>
          <w:szCs w:val="20"/>
        </w:rPr>
        <w:t xml:space="preserve"> required.</w:t>
      </w:r>
    </w:p>
    <w:p w14:paraId="14C2EF36" w14:textId="77777777" w:rsidR="00281FDB" w:rsidRPr="009D6B3F" w:rsidRDefault="007841BD" w:rsidP="009360FC">
      <w:pPr>
        <w:tabs>
          <w:tab w:val="left" w:pos="-360"/>
        </w:tabs>
        <w:ind w:left="360" w:right="-720" w:hanging="720"/>
        <w:rPr>
          <w:rFonts w:ascii="Arial" w:hAnsi="Arial" w:cs="Arial"/>
          <w:iCs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ab/>
      </w:r>
      <w:r w:rsidR="0028384E">
        <w:rPr>
          <w:rFonts w:ascii="Arial" w:hAnsi="Arial" w:cs="Arial"/>
          <w:sz w:val="20"/>
          <w:szCs w:val="20"/>
        </w:rPr>
        <w:t xml:space="preserve"> Grit Bins:  Now installed at the following junctions on </w:t>
      </w:r>
      <w:proofErr w:type="spellStart"/>
      <w:r w:rsidR="0028384E">
        <w:rPr>
          <w:rFonts w:ascii="Arial" w:hAnsi="Arial" w:cs="Arial"/>
          <w:sz w:val="20"/>
          <w:szCs w:val="20"/>
        </w:rPr>
        <w:t>Almshouse</w:t>
      </w:r>
      <w:proofErr w:type="spellEnd"/>
      <w:r w:rsidR="0028384E">
        <w:rPr>
          <w:rFonts w:ascii="Arial" w:hAnsi="Arial" w:cs="Arial"/>
          <w:sz w:val="20"/>
          <w:szCs w:val="20"/>
        </w:rPr>
        <w:t xml:space="preserve"> Road; namely</w:t>
      </w:r>
      <w:r w:rsidR="00A60B99" w:rsidRPr="00A60B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5922">
        <w:rPr>
          <w:rFonts w:ascii="Arial" w:hAnsi="Arial" w:cs="Arial"/>
          <w:iCs/>
          <w:sz w:val="20"/>
          <w:szCs w:val="20"/>
          <w:lang w:eastAsia="en-GB"/>
        </w:rPr>
        <w:t>Newthorpe</w:t>
      </w:r>
      <w:proofErr w:type="spellEnd"/>
      <w:r w:rsidR="00A60B99" w:rsidRPr="00A60B99">
        <w:rPr>
          <w:rFonts w:ascii="Arial" w:hAnsi="Arial" w:cs="Arial"/>
          <w:iCs/>
          <w:sz w:val="20"/>
          <w:szCs w:val="20"/>
          <w:lang w:eastAsia="en-GB"/>
        </w:rPr>
        <w:t>, and The</w:t>
      </w:r>
      <w:r w:rsidR="004D5922">
        <w:rPr>
          <w:rFonts w:ascii="Arial" w:hAnsi="Arial" w:cs="Arial"/>
          <w:iCs/>
          <w:sz w:val="20"/>
          <w:szCs w:val="20"/>
          <w:lang w:eastAsia="en-GB"/>
        </w:rPr>
        <w:t xml:space="preserve"> Downs.</w:t>
      </w:r>
      <w:r w:rsidR="00A60B99" w:rsidRPr="00A60B99">
        <w:rPr>
          <w:rFonts w:ascii="Arial" w:hAnsi="Arial" w:cs="Arial"/>
          <w:i/>
          <w:iCs/>
          <w:sz w:val="20"/>
          <w:szCs w:val="20"/>
          <w:lang w:eastAsia="en-GB"/>
        </w:rPr>
        <w:t xml:space="preserve"> </w:t>
      </w:r>
      <w:r w:rsidR="00A60B99">
        <w:rPr>
          <w:rFonts w:ascii="Arial" w:hAnsi="Arial" w:cs="Arial"/>
          <w:i/>
          <w:iCs/>
          <w:sz w:val="20"/>
          <w:szCs w:val="20"/>
          <w:lang w:eastAsia="en-GB"/>
        </w:rPr>
        <w:t xml:space="preserve">   </w:t>
      </w:r>
    </w:p>
    <w:p w14:paraId="155F9BA0" w14:textId="77777777" w:rsidR="00555F4E" w:rsidRPr="000A2248" w:rsidRDefault="007F05CE" w:rsidP="007576BC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555F4E" w:rsidRPr="000A2248">
        <w:rPr>
          <w:rFonts w:ascii="Arial" w:hAnsi="Arial" w:cs="Arial"/>
          <w:sz w:val="20"/>
          <w:szCs w:val="20"/>
        </w:rPr>
        <w:tab/>
        <w:t xml:space="preserve"> Planning  </w:t>
      </w:r>
    </w:p>
    <w:p w14:paraId="0FE1F4A9" w14:textId="77777777" w:rsidR="00555F4E" w:rsidRPr="000A2248" w:rsidRDefault="00555F4E" w:rsidP="00555F4E">
      <w:pPr>
        <w:pStyle w:val="ListParagraph"/>
        <w:numPr>
          <w:ilvl w:val="0"/>
          <w:numId w:val="2"/>
        </w:numPr>
        <w:tabs>
          <w:tab w:val="left" w:pos="540"/>
        </w:tabs>
        <w:ind w:right="-720"/>
        <w:rPr>
          <w:rFonts w:ascii="Arial" w:hAnsi="Arial" w:cs="Arial"/>
          <w:sz w:val="20"/>
          <w:szCs w:val="20"/>
        </w:rPr>
      </w:pPr>
      <w:r w:rsidRPr="000A2248">
        <w:rPr>
          <w:rFonts w:ascii="Arial" w:hAnsi="Arial" w:cs="Arial"/>
          <w:sz w:val="20"/>
          <w:szCs w:val="20"/>
        </w:rPr>
        <w:t>Decisions Received</w:t>
      </w:r>
      <w:r w:rsidR="00525905">
        <w:rPr>
          <w:rFonts w:ascii="Arial" w:hAnsi="Arial" w:cs="Arial"/>
          <w:sz w:val="20"/>
          <w:szCs w:val="20"/>
        </w:rPr>
        <w:t>:  None</w:t>
      </w:r>
    </w:p>
    <w:p w14:paraId="6A73BF53" w14:textId="77777777" w:rsidR="00555F4E" w:rsidRPr="000A2248" w:rsidRDefault="00555F4E" w:rsidP="00555F4E">
      <w:pPr>
        <w:tabs>
          <w:tab w:val="left" w:pos="540"/>
        </w:tabs>
        <w:ind w:left="720" w:right="-720"/>
        <w:rPr>
          <w:rFonts w:ascii="Arial" w:hAnsi="Arial" w:cs="Arial"/>
          <w:color w:val="0000FF"/>
          <w:sz w:val="20"/>
          <w:szCs w:val="20"/>
        </w:rPr>
      </w:pPr>
      <w:r w:rsidRPr="000A2248">
        <w:rPr>
          <w:rFonts w:ascii="Arial" w:hAnsi="Arial" w:cs="Arial"/>
          <w:sz w:val="20"/>
          <w:szCs w:val="20"/>
        </w:rPr>
        <w:t>(b</w:t>
      </w:r>
      <w:r w:rsidR="00525905">
        <w:rPr>
          <w:rFonts w:ascii="Arial" w:hAnsi="Arial" w:cs="Arial"/>
          <w:sz w:val="20"/>
          <w:szCs w:val="20"/>
        </w:rPr>
        <w:t>)  Withdrawn Applications:  None</w:t>
      </w:r>
      <w:r w:rsidRPr="000A2248">
        <w:rPr>
          <w:rFonts w:ascii="Arial" w:hAnsi="Arial" w:cs="Arial"/>
          <w:sz w:val="20"/>
          <w:szCs w:val="20"/>
        </w:rPr>
        <w:t xml:space="preserve"> </w:t>
      </w:r>
      <w:r w:rsidRPr="000A2248">
        <w:rPr>
          <w:rFonts w:ascii="Arial" w:hAnsi="Arial" w:cs="Arial"/>
          <w:sz w:val="20"/>
          <w:szCs w:val="20"/>
        </w:rPr>
        <w:tab/>
      </w:r>
    </w:p>
    <w:p w14:paraId="757FBB60" w14:textId="77777777" w:rsidR="00362ACB" w:rsidRDefault="00555F4E" w:rsidP="00990FD8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 w:rsidRPr="000A2248">
        <w:rPr>
          <w:rFonts w:ascii="Arial" w:hAnsi="Arial" w:cs="Arial"/>
          <w:sz w:val="20"/>
          <w:szCs w:val="20"/>
        </w:rPr>
        <w:tab/>
        <w:t xml:space="preserve">     </w:t>
      </w:r>
      <w:r w:rsidRPr="000A2248">
        <w:rPr>
          <w:rFonts w:ascii="Arial" w:hAnsi="Arial" w:cs="Arial"/>
          <w:sz w:val="20"/>
          <w:szCs w:val="20"/>
        </w:rPr>
        <w:tab/>
        <w:t>(c)  New Planning Applications</w:t>
      </w:r>
      <w:r w:rsidR="00525905">
        <w:rPr>
          <w:rFonts w:ascii="Arial" w:hAnsi="Arial" w:cs="Arial"/>
          <w:sz w:val="20"/>
          <w:szCs w:val="20"/>
        </w:rPr>
        <w:t>:</w:t>
      </w:r>
    </w:p>
    <w:p w14:paraId="4044451D" w14:textId="77777777" w:rsidR="00AB0126" w:rsidRPr="00AB0126" w:rsidRDefault="0028384E" w:rsidP="00525905">
      <w:pPr>
        <w:tabs>
          <w:tab w:val="left" w:pos="360"/>
        </w:tabs>
        <w:ind w:left="-360" w:right="-720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B0126" w:rsidRPr="00AB0126">
        <w:rPr>
          <w:rFonts w:ascii="Arial" w:hAnsi="Arial" w:cs="Arial"/>
          <w:sz w:val="20"/>
          <w:szCs w:val="20"/>
        </w:rPr>
        <w:t xml:space="preserve">(d)  </w:t>
      </w:r>
      <w:r w:rsidR="00AB0126" w:rsidRPr="00AB0126">
        <w:rPr>
          <w:rFonts w:ascii="Arial" w:eastAsiaTheme="minorHAnsi" w:hAnsi="Arial" w:cs="Arial"/>
          <w:bCs/>
          <w:sz w:val="20"/>
          <w:szCs w:val="20"/>
        </w:rPr>
        <w:t>Tree Pre</w:t>
      </w:r>
      <w:r w:rsidR="00AB0126">
        <w:rPr>
          <w:rFonts w:ascii="Arial" w:eastAsiaTheme="minorHAnsi" w:hAnsi="Arial" w:cs="Arial"/>
          <w:bCs/>
          <w:sz w:val="20"/>
          <w:szCs w:val="20"/>
        </w:rPr>
        <w:t>servation Order</w:t>
      </w:r>
      <w:r w:rsidR="00525905">
        <w:rPr>
          <w:rFonts w:ascii="Arial" w:eastAsiaTheme="minorHAnsi" w:hAnsi="Arial" w:cs="Arial"/>
          <w:bCs/>
          <w:sz w:val="20"/>
          <w:szCs w:val="20"/>
        </w:rPr>
        <w:t>:  None</w:t>
      </w:r>
      <w:r w:rsidR="00AB0126">
        <w:rPr>
          <w:rFonts w:ascii="Arial" w:eastAsiaTheme="minorHAnsi" w:hAnsi="Arial" w:cs="Arial"/>
          <w:bCs/>
          <w:sz w:val="20"/>
          <w:szCs w:val="20"/>
        </w:rPr>
        <w:t xml:space="preserve"> </w:t>
      </w:r>
    </w:p>
    <w:p w14:paraId="161C5177" w14:textId="77777777" w:rsidR="00555F4E" w:rsidRPr="00CA794C" w:rsidRDefault="004E46A8" w:rsidP="00CA794C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F05CE">
        <w:rPr>
          <w:rFonts w:ascii="Arial" w:hAnsi="Arial" w:cs="Arial"/>
          <w:sz w:val="20"/>
          <w:szCs w:val="20"/>
        </w:rPr>
        <w:t>11</w:t>
      </w:r>
      <w:r w:rsidR="007631DE">
        <w:rPr>
          <w:rFonts w:ascii="Arial" w:hAnsi="Arial" w:cs="Arial"/>
          <w:sz w:val="20"/>
          <w:szCs w:val="20"/>
        </w:rPr>
        <w:t xml:space="preserve"> </w:t>
      </w:r>
      <w:r w:rsidR="00071F33">
        <w:rPr>
          <w:rFonts w:ascii="Arial" w:hAnsi="Arial" w:cs="Arial"/>
          <w:i/>
          <w:sz w:val="20"/>
          <w:szCs w:val="20"/>
        </w:rPr>
        <w:t xml:space="preserve"> </w:t>
      </w:r>
      <w:r w:rsidR="00C606F3">
        <w:rPr>
          <w:rFonts w:ascii="Arial" w:hAnsi="Arial" w:cs="Arial"/>
          <w:i/>
          <w:sz w:val="20"/>
          <w:szCs w:val="20"/>
        </w:rPr>
        <w:t xml:space="preserve">  </w:t>
      </w:r>
      <w:r w:rsidR="00555F4E" w:rsidRPr="000A2248">
        <w:rPr>
          <w:rFonts w:ascii="Arial" w:hAnsi="Arial" w:cs="Arial"/>
          <w:sz w:val="20"/>
          <w:szCs w:val="20"/>
        </w:rPr>
        <w:t>Mouse Lane</w:t>
      </w:r>
      <w:r w:rsidR="00555F4E" w:rsidRPr="000A224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76DF33C" w14:textId="77777777" w:rsidR="00C606F3" w:rsidRDefault="00146975" w:rsidP="004E46A8">
      <w:pPr>
        <w:tabs>
          <w:tab w:val="left" w:pos="-284"/>
        </w:tabs>
        <w:ind w:left="-284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C606F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Play Area Report</w:t>
      </w:r>
      <w:r w:rsidR="00C606F3">
        <w:rPr>
          <w:rFonts w:ascii="Arial" w:hAnsi="Arial" w:cs="Arial"/>
          <w:sz w:val="20"/>
          <w:szCs w:val="20"/>
        </w:rPr>
        <w:t xml:space="preserve"> for Mouse Lane had been received and circ</w:t>
      </w:r>
      <w:r w:rsidR="00C666B3">
        <w:rPr>
          <w:rFonts w:ascii="Arial" w:hAnsi="Arial" w:cs="Arial"/>
          <w:sz w:val="20"/>
          <w:szCs w:val="20"/>
        </w:rPr>
        <w:t>ulated (including Hayley Horner)</w:t>
      </w:r>
    </w:p>
    <w:p w14:paraId="301916B2" w14:textId="77777777" w:rsidR="00555F4E" w:rsidRPr="00632736" w:rsidRDefault="004E46A8" w:rsidP="004E46A8">
      <w:pPr>
        <w:tabs>
          <w:tab w:val="left" w:pos="-284"/>
        </w:tabs>
        <w:ind w:left="-284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555F4E" w:rsidRPr="00632736">
        <w:rPr>
          <w:rFonts w:ascii="Arial" w:hAnsi="Arial" w:cs="Arial"/>
          <w:sz w:val="20"/>
          <w:szCs w:val="20"/>
        </w:rPr>
        <w:t xml:space="preserve">     Highways</w:t>
      </w:r>
    </w:p>
    <w:p w14:paraId="4D887298" w14:textId="77777777" w:rsidR="00470395" w:rsidRDefault="00C606F3" w:rsidP="002D6E2A">
      <w:pPr>
        <w:tabs>
          <w:tab w:val="left" w:pos="-360"/>
        </w:tabs>
        <w:ind w:left="-360" w:right="-720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     </w:t>
      </w:r>
      <w:r w:rsidR="00DD2581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7631DE">
        <w:rPr>
          <w:rFonts w:ascii="Arial" w:hAnsi="Arial" w:cs="Arial"/>
          <w:i/>
          <w:sz w:val="20"/>
          <w:szCs w:val="20"/>
        </w:rPr>
        <w:t xml:space="preserve"> </w:t>
      </w:r>
      <w:r w:rsidR="00555F4E" w:rsidRPr="002D6E2A">
        <w:rPr>
          <w:rFonts w:ascii="Arial" w:hAnsi="Arial" w:cs="Arial"/>
          <w:sz w:val="20"/>
          <w:szCs w:val="20"/>
        </w:rPr>
        <w:t xml:space="preserve">Flooding </w:t>
      </w:r>
      <w:r w:rsidR="00A55D60" w:rsidRPr="002D6E2A">
        <w:rPr>
          <w:rFonts w:ascii="Arial" w:hAnsi="Arial" w:cs="Arial"/>
          <w:sz w:val="20"/>
          <w:szCs w:val="20"/>
        </w:rPr>
        <w:t>–</w:t>
      </w:r>
      <w:r w:rsidR="00555F4E" w:rsidRPr="002D6E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5F4E" w:rsidRPr="002D6E2A">
        <w:rPr>
          <w:rFonts w:ascii="Arial" w:hAnsi="Arial" w:cs="Arial"/>
          <w:sz w:val="20"/>
          <w:szCs w:val="20"/>
        </w:rPr>
        <w:t>Almshouse</w:t>
      </w:r>
      <w:proofErr w:type="spellEnd"/>
      <w:r w:rsidR="00A55D60" w:rsidRPr="002D6E2A">
        <w:rPr>
          <w:rFonts w:ascii="Arial" w:hAnsi="Arial" w:cs="Arial"/>
          <w:sz w:val="20"/>
          <w:szCs w:val="20"/>
        </w:rPr>
        <w:t xml:space="preserve"> and Church</w:t>
      </w:r>
      <w:r w:rsidR="00555F4E" w:rsidRPr="002D6E2A">
        <w:rPr>
          <w:rFonts w:ascii="Arial" w:hAnsi="Arial" w:cs="Arial"/>
          <w:sz w:val="20"/>
          <w:szCs w:val="20"/>
        </w:rPr>
        <w:t xml:space="preserve"> Road</w:t>
      </w:r>
      <w:r w:rsidR="00A55D60" w:rsidRPr="002D6E2A">
        <w:rPr>
          <w:rFonts w:ascii="Arial" w:hAnsi="Arial" w:cs="Arial"/>
          <w:sz w:val="20"/>
          <w:szCs w:val="20"/>
        </w:rPr>
        <w:t>s</w:t>
      </w:r>
      <w:r w:rsidR="002D6E2A">
        <w:rPr>
          <w:rFonts w:ascii="Arial" w:hAnsi="Arial" w:cs="Arial"/>
          <w:sz w:val="20"/>
          <w:szCs w:val="20"/>
        </w:rPr>
        <w:t>:  Request made to expedite cutting of gullies to</w:t>
      </w:r>
      <w:r w:rsidR="00CA794C">
        <w:rPr>
          <w:rFonts w:ascii="Arial" w:hAnsi="Arial" w:cs="Arial"/>
          <w:sz w:val="20"/>
          <w:szCs w:val="20"/>
        </w:rPr>
        <w:t xml:space="preserve"> reach </w:t>
      </w:r>
    </w:p>
    <w:p w14:paraId="06A11973" w14:textId="77777777" w:rsidR="005E17EC" w:rsidRPr="002D6E2A" w:rsidRDefault="00CA794C" w:rsidP="00555F4E">
      <w:pPr>
        <w:tabs>
          <w:tab w:val="left" w:pos="-360"/>
        </w:tabs>
        <w:ind w:left="-360" w:right="-720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D2581">
        <w:rPr>
          <w:rFonts w:ascii="Arial" w:hAnsi="Arial" w:cs="Arial"/>
          <w:sz w:val="20"/>
          <w:szCs w:val="20"/>
        </w:rPr>
        <w:t xml:space="preserve">    </w:t>
      </w:r>
      <w:r w:rsidR="00BB25D3">
        <w:rPr>
          <w:rFonts w:ascii="Arial" w:hAnsi="Arial" w:cs="Arial"/>
          <w:sz w:val="20"/>
          <w:szCs w:val="20"/>
        </w:rPr>
        <w:t xml:space="preserve">  </w:t>
      </w:r>
      <w:r w:rsidR="007631DE">
        <w:rPr>
          <w:rFonts w:ascii="Arial" w:hAnsi="Arial" w:cs="Arial"/>
          <w:sz w:val="20"/>
          <w:szCs w:val="20"/>
        </w:rPr>
        <w:t>ditch(</w:t>
      </w:r>
      <w:r w:rsidR="005319D8">
        <w:rPr>
          <w:rFonts w:ascii="Arial" w:hAnsi="Arial" w:cs="Arial"/>
          <w:sz w:val="20"/>
          <w:szCs w:val="20"/>
        </w:rPr>
        <w:t>e</w:t>
      </w:r>
      <w:r w:rsidRPr="002D6E2A">
        <w:rPr>
          <w:rFonts w:ascii="Arial" w:hAnsi="Arial" w:cs="Arial"/>
          <w:sz w:val="20"/>
          <w:szCs w:val="20"/>
        </w:rPr>
        <w:t>s</w:t>
      </w:r>
      <w:r w:rsidR="007631DE">
        <w:rPr>
          <w:rFonts w:ascii="Arial" w:hAnsi="Arial" w:cs="Arial"/>
          <w:sz w:val="20"/>
          <w:szCs w:val="20"/>
        </w:rPr>
        <w:t>)</w:t>
      </w:r>
      <w:r w:rsidR="00C606F3">
        <w:rPr>
          <w:rFonts w:ascii="Arial" w:hAnsi="Arial" w:cs="Arial"/>
          <w:sz w:val="20"/>
          <w:szCs w:val="20"/>
        </w:rPr>
        <w:t>:  Current situation?</w:t>
      </w:r>
      <w:r w:rsidR="000965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Co Cllr </w:t>
      </w:r>
      <w:proofErr w:type="spellStart"/>
      <w:r w:rsidR="000965BD">
        <w:rPr>
          <w:rFonts w:ascii="Arial" w:hAnsi="Arial" w:cs="Arial"/>
          <w:sz w:val="20"/>
          <w:szCs w:val="20"/>
        </w:rPr>
        <w:t>Soons</w:t>
      </w:r>
      <w:proofErr w:type="spellEnd"/>
    </w:p>
    <w:p w14:paraId="6D59F74A" w14:textId="77777777" w:rsidR="00555F4E" w:rsidRDefault="00555F4E" w:rsidP="005D131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470395">
        <w:rPr>
          <w:rFonts w:ascii="Arial" w:hAnsi="Arial" w:cs="Arial"/>
          <w:sz w:val="20"/>
          <w:szCs w:val="20"/>
        </w:rPr>
        <w:t xml:space="preserve">               </w:t>
      </w:r>
      <w:r w:rsidR="00C606F3">
        <w:rPr>
          <w:rFonts w:ascii="Arial" w:hAnsi="Arial" w:cs="Arial"/>
          <w:sz w:val="20"/>
          <w:szCs w:val="20"/>
        </w:rPr>
        <w:t xml:space="preserve">Potholes </w:t>
      </w:r>
      <w:proofErr w:type="gramStart"/>
      <w:r w:rsidR="00C606F3">
        <w:rPr>
          <w:rFonts w:ascii="Arial" w:hAnsi="Arial" w:cs="Arial"/>
          <w:sz w:val="20"/>
          <w:szCs w:val="20"/>
        </w:rPr>
        <w:t xml:space="preserve">– </w:t>
      </w:r>
      <w:r w:rsidRPr="00470395">
        <w:rPr>
          <w:rFonts w:ascii="Arial" w:hAnsi="Arial" w:cs="Arial"/>
          <w:sz w:val="20"/>
          <w:szCs w:val="20"/>
        </w:rPr>
        <w:t xml:space="preserve"> </w:t>
      </w:r>
      <w:r w:rsidR="00C606F3">
        <w:rPr>
          <w:rFonts w:ascii="Arial" w:hAnsi="Arial" w:cs="Arial"/>
          <w:sz w:val="20"/>
          <w:szCs w:val="20"/>
        </w:rPr>
        <w:t>R</w:t>
      </w:r>
      <w:r w:rsidRPr="00470395">
        <w:rPr>
          <w:rFonts w:ascii="Arial" w:hAnsi="Arial" w:cs="Arial"/>
          <w:sz w:val="20"/>
          <w:szCs w:val="20"/>
        </w:rPr>
        <w:t>epairs</w:t>
      </w:r>
      <w:proofErr w:type="gramEnd"/>
      <w:r w:rsidR="00C606F3">
        <w:rPr>
          <w:rFonts w:ascii="Arial" w:hAnsi="Arial" w:cs="Arial"/>
          <w:sz w:val="20"/>
          <w:szCs w:val="20"/>
        </w:rPr>
        <w:t xml:space="preserve"> outstanding</w:t>
      </w:r>
      <w:r w:rsidR="00844C7C">
        <w:rPr>
          <w:rFonts w:ascii="Arial" w:hAnsi="Arial" w:cs="Arial"/>
          <w:sz w:val="20"/>
          <w:szCs w:val="20"/>
        </w:rPr>
        <w:t xml:space="preserve">                               Martin Chapple</w:t>
      </w:r>
    </w:p>
    <w:p w14:paraId="2F70B9A9" w14:textId="77777777" w:rsidR="00AD115B" w:rsidRDefault="00AD115B" w:rsidP="005D131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C606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Chimneys, New Road:  Request from Elysium Healthcare for Warning Signs re speed reduction</w:t>
      </w:r>
    </w:p>
    <w:p w14:paraId="128F51E7" w14:textId="77777777" w:rsidR="0069743E" w:rsidRDefault="0069743E" w:rsidP="005D131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Kingshall</w:t>
      </w:r>
      <w:proofErr w:type="spellEnd"/>
      <w:r>
        <w:rPr>
          <w:rFonts w:ascii="Arial" w:hAnsi="Arial" w:cs="Arial"/>
          <w:sz w:val="20"/>
          <w:szCs w:val="20"/>
        </w:rPr>
        <w:t xml:space="preserve"> Street:</w:t>
      </w:r>
      <w:r w:rsidR="00C606F3">
        <w:rPr>
          <w:rFonts w:ascii="Arial" w:hAnsi="Arial" w:cs="Arial"/>
          <w:sz w:val="20"/>
          <w:szCs w:val="20"/>
        </w:rPr>
        <w:t xml:space="preserve">  </w:t>
      </w:r>
    </w:p>
    <w:p w14:paraId="1F45C5AA" w14:textId="77777777" w:rsidR="00C606F3" w:rsidRDefault="004E46A8" w:rsidP="005D131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C606F3">
        <w:rPr>
          <w:rFonts w:ascii="Arial" w:hAnsi="Arial" w:cs="Arial"/>
          <w:sz w:val="20"/>
          <w:szCs w:val="20"/>
        </w:rPr>
        <w:t xml:space="preserve"> It had been agreed to get a pole installed in a suitable position in </w:t>
      </w:r>
      <w:proofErr w:type="spellStart"/>
      <w:r w:rsidR="00C606F3">
        <w:rPr>
          <w:rFonts w:ascii="Arial" w:hAnsi="Arial" w:cs="Arial"/>
          <w:sz w:val="20"/>
          <w:szCs w:val="20"/>
        </w:rPr>
        <w:t>Kingshall</w:t>
      </w:r>
      <w:proofErr w:type="spellEnd"/>
      <w:r w:rsidR="00C606F3">
        <w:rPr>
          <w:rFonts w:ascii="Arial" w:hAnsi="Arial" w:cs="Arial"/>
          <w:sz w:val="20"/>
          <w:szCs w:val="20"/>
        </w:rPr>
        <w:t xml:space="preserve"> Street (in accordance with </w:t>
      </w:r>
    </w:p>
    <w:p w14:paraId="52BCCDD1" w14:textId="77777777" w:rsidR="004E46A8" w:rsidRDefault="00C606F3" w:rsidP="005D131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Highways’ guidelines) in order to use </w:t>
      </w:r>
      <w:r w:rsidR="004E46A8">
        <w:rPr>
          <w:rFonts w:ascii="Arial" w:hAnsi="Arial" w:cs="Arial"/>
          <w:sz w:val="20"/>
          <w:szCs w:val="20"/>
        </w:rPr>
        <w:t xml:space="preserve">SCC’s VAS </w:t>
      </w:r>
      <w:r w:rsidR="00362ACB">
        <w:rPr>
          <w:rFonts w:ascii="Arial" w:hAnsi="Arial" w:cs="Arial"/>
          <w:sz w:val="20"/>
          <w:szCs w:val="20"/>
        </w:rPr>
        <w:t>(</w:t>
      </w:r>
      <w:r w:rsidR="004E46A8">
        <w:rPr>
          <w:rFonts w:ascii="Arial" w:hAnsi="Arial" w:cs="Arial"/>
          <w:sz w:val="20"/>
          <w:szCs w:val="20"/>
        </w:rPr>
        <w:t>FOC</w:t>
      </w:r>
      <w:r w:rsidR="00362AC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on a rotational basis.  Two sites had been</w:t>
      </w:r>
    </w:p>
    <w:p w14:paraId="3030BA92" w14:textId="77777777" w:rsidR="00C956AF" w:rsidRDefault="00C606F3" w:rsidP="00C956AF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suggested by SCC, but</w:t>
      </w:r>
      <w:r w:rsidR="00645877">
        <w:rPr>
          <w:rFonts w:ascii="Arial" w:hAnsi="Arial" w:cs="Arial"/>
          <w:sz w:val="20"/>
          <w:szCs w:val="20"/>
        </w:rPr>
        <w:t xml:space="preserve"> unfortunately n</w:t>
      </w:r>
      <w:r w:rsidR="00BB25D3">
        <w:rPr>
          <w:rFonts w:ascii="Arial" w:hAnsi="Arial" w:cs="Arial"/>
          <w:sz w:val="20"/>
          <w:szCs w:val="20"/>
        </w:rPr>
        <w:t>either resident would agree to its</w:t>
      </w:r>
      <w:r w:rsidR="00C956AF">
        <w:rPr>
          <w:rFonts w:ascii="Arial" w:hAnsi="Arial" w:cs="Arial"/>
          <w:sz w:val="20"/>
          <w:szCs w:val="20"/>
        </w:rPr>
        <w:t xml:space="preserve"> siting</w:t>
      </w:r>
      <w:r w:rsidR="000965BD">
        <w:rPr>
          <w:rFonts w:ascii="Arial" w:hAnsi="Arial" w:cs="Arial"/>
          <w:sz w:val="20"/>
          <w:szCs w:val="20"/>
        </w:rPr>
        <w:t>.  This leaves only one</w:t>
      </w:r>
    </w:p>
    <w:p w14:paraId="58723F3D" w14:textId="77777777" w:rsidR="000965BD" w:rsidRDefault="000965BD" w:rsidP="00C956AF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post and sign to be installed in </w:t>
      </w:r>
      <w:proofErr w:type="spellStart"/>
      <w:r w:rsidR="00C666B3">
        <w:rPr>
          <w:rFonts w:ascii="Arial" w:hAnsi="Arial" w:cs="Arial"/>
          <w:sz w:val="20"/>
          <w:szCs w:val="20"/>
        </w:rPr>
        <w:t>Almshouse</w:t>
      </w:r>
      <w:proofErr w:type="spellEnd"/>
      <w:r w:rsidR="00C666B3">
        <w:rPr>
          <w:rFonts w:ascii="Arial" w:hAnsi="Arial" w:cs="Arial"/>
          <w:sz w:val="20"/>
          <w:szCs w:val="20"/>
        </w:rPr>
        <w:t xml:space="preserve"> Road; two locations are required to avail ourselves of this.</w:t>
      </w:r>
    </w:p>
    <w:p w14:paraId="31F0FCF3" w14:textId="77777777" w:rsidR="00BB25D3" w:rsidRDefault="007F05CE" w:rsidP="00BB25D3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7631DE">
        <w:rPr>
          <w:rFonts w:ascii="Arial" w:hAnsi="Arial" w:cs="Arial"/>
          <w:sz w:val="20"/>
          <w:szCs w:val="20"/>
        </w:rPr>
        <w:t xml:space="preserve">  </w:t>
      </w:r>
      <w:r w:rsidR="00555F4E" w:rsidRPr="00A55D60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645877">
        <w:rPr>
          <w:rFonts w:ascii="Arial" w:hAnsi="Arial" w:cs="Arial"/>
          <w:sz w:val="20"/>
          <w:szCs w:val="20"/>
        </w:rPr>
        <w:t>Rojanda</w:t>
      </w:r>
      <w:proofErr w:type="spellEnd"/>
    </w:p>
    <w:p w14:paraId="0524BE70" w14:textId="77777777" w:rsidR="00BB25D3" w:rsidRDefault="007F05CE" w:rsidP="00BB25D3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555F4E" w:rsidRPr="004B75B3">
        <w:rPr>
          <w:rFonts w:ascii="Arial" w:hAnsi="Arial" w:cs="Arial"/>
          <w:sz w:val="20"/>
          <w:szCs w:val="20"/>
        </w:rPr>
        <w:t xml:space="preserve">  </w:t>
      </w:r>
      <w:r w:rsidR="007631DE">
        <w:rPr>
          <w:rFonts w:ascii="Arial" w:hAnsi="Arial" w:cs="Arial"/>
          <w:sz w:val="20"/>
          <w:szCs w:val="20"/>
        </w:rPr>
        <w:t xml:space="preserve">  </w:t>
      </w:r>
      <w:r w:rsidR="00555F4E" w:rsidRPr="004B75B3">
        <w:rPr>
          <w:rFonts w:ascii="Arial" w:hAnsi="Arial" w:cs="Arial"/>
          <w:sz w:val="20"/>
          <w:szCs w:val="20"/>
        </w:rPr>
        <w:t xml:space="preserve"> </w:t>
      </w:r>
      <w:r w:rsidR="00645877">
        <w:rPr>
          <w:rFonts w:ascii="Arial" w:hAnsi="Arial" w:cs="Arial"/>
          <w:sz w:val="20"/>
          <w:szCs w:val="20"/>
        </w:rPr>
        <w:t>Broken</w:t>
      </w:r>
      <w:r w:rsidR="00A11B20">
        <w:rPr>
          <w:rFonts w:ascii="Arial" w:hAnsi="Arial" w:cs="Arial"/>
          <w:sz w:val="20"/>
          <w:szCs w:val="20"/>
        </w:rPr>
        <w:t xml:space="preserve"> footpath</w:t>
      </w:r>
      <w:r w:rsidR="00645877">
        <w:rPr>
          <w:rFonts w:ascii="Arial" w:hAnsi="Arial" w:cs="Arial"/>
          <w:sz w:val="20"/>
          <w:szCs w:val="20"/>
        </w:rPr>
        <w:t xml:space="preserve"> Signs had been reported and </w:t>
      </w:r>
      <w:r w:rsidR="00A11B20">
        <w:rPr>
          <w:rFonts w:ascii="Arial" w:hAnsi="Arial" w:cs="Arial"/>
          <w:sz w:val="20"/>
          <w:szCs w:val="20"/>
        </w:rPr>
        <w:t>repaired/replaced</w:t>
      </w:r>
      <w:r w:rsidR="00645877">
        <w:rPr>
          <w:rFonts w:ascii="Arial" w:hAnsi="Arial" w:cs="Arial"/>
          <w:sz w:val="20"/>
          <w:szCs w:val="20"/>
        </w:rPr>
        <w:t>.</w:t>
      </w:r>
    </w:p>
    <w:p w14:paraId="6DAA7F17" w14:textId="77777777" w:rsidR="00555F4E" w:rsidRPr="004B75B3" w:rsidRDefault="00645877" w:rsidP="00BB25D3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555F4E" w:rsidRPr="004B75B3">
        <w:rPr>
          <w:rFonts w:ascii="Arial" w:hAnsi="Arial" w:cs="Arial"/>
          <w:sz w:val="20"/>
          <w:szCs w:val="20"/>
        </w:rPr>
        <w:t xml:space="preserve">     Community</w:t>
      </w:r>
      <w:r w:rsidR="00555F4E" w:rsidRPr="004B75B3">
        <w:rPr>
          <w:rFonts w:ascii="Arial" w:hAnsi="Arial" w:cs="Arial"/>
          <w:sz w:val="20"/>
          <w:szCs w:val="20"/>
        </w:rPr>
        <w:tab/>
      </w:r>
    </w:p>
    <w:p w14:paraId="40DA7C3B" w14:textId="77777777" w:rsidR="00555F4E" w:rsidRPr="004B75B3" w:rsidRDefault="00C956AF" w:rsidP="00B52107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55F4E" w:rsidRPr="004B75B3">
        <w:rPr>
          <w:rFonts w:ascii="Arial" w:hAnsi="Arial" w:cs="Arial"/>
          <w:sz w:val="20"/>
          <w:szCs w:val="20"/>
        </w:rPr>
        <w:t xml:space="preserve"> Anti-Social Behaviour</w:t>
      </w:r>
    </w:p>
    <w:p w14:paraId="18DCCC69" w14:textId="77777777" w:rsidR="00555F4E" w:rsidRPr="004B75B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  <w:t xml:space="preserve">Mouse Lane </w:t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  <w:t xml:space="preserve"> </w:t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  <w:t>Peter Langdon/Christine Old</w:t>
      </w:r>
    </w:p>
    <w:p w14:paraId="699A9DFA" w14:textId="77777777" w:rsidR="00555F4E" w:rsidRPr="004B75B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  <w:t>Public Transport</w:t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  <w:t>Martin Chapple</w:t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</w:r>
    </w:p>
    <w:p w14:paraId="6BAB64BF" w14:textId="77777777" w:rsidR="00555F4E" w:rsidRPr="004B75B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  <w:t>Web Site</w:t>
      </w:r>
      <w:r w:rsidR="005B0A2B">
        <w:rPr>
          <w:rFonts w:ascii="Arial" w:hAnsi="Arial" w:cs="Arial"/>
          <w:sz w:val="20"/>
          <w:szCs w:val="20"/>
        </w:rPr>
        <w:t xml:space="preserve"> and Social Media</w:t>
      </w:r>
      <w:r w:rsidR="005B0A2B">
        <w:rPr>
          <w:rFonts w:ascii="Arial" w:hAnsi="Arial" w:cs="Arial"/>
          <w:sz w:val="20"/>
          <w:szCs w:val="20"/>
        </w:rPr>
        <w:tab/>
      </w:r>
      <w:r w:rsidR="005B0A2B">
        <w:rPr>
          <w:rFonts w:ascii="Arial" w:hAnsi="Arial" w:cs="Arial"/>
          <w:sz w:val="20"/>
          <w:szCs w:val="20"/>
        </w:rPr>
        <w:tab/>
      </w:r>
      <w:r w:rsidR="005B0A2B">
        <w:rPr>
          <w:rFonts w:ascii="Arial" w:hAnsi="Arial" w:cs="Arial"/>
          <w:sz w:val="20"/>
          <w:szCs w:val="20"/>
        </w:rPr>
        <w:tab/>
        <w:t>Paul Wells</w:t>
      </w:r>
    </w:p>
    <w:p w14:paraId="2944E6EE" w14:textId="77777777" w:rsidR="00555F4E" w:rsidRPr="004B75B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  <w:t>Emergency</w:t>
      </w:r>
      <w:r w:rsidR="002903BF">
        <w:rPr>
          <w:rFonts w:ascii="Arial" w:hAnsi="Arial" w:cs="Arial"/>
          <w:sz w:val="20"/>
          <w:szCs w:val="20"/>
        </w:rPr>
        <w:t xml:space="preserve"> Management Planning</w:t>
      </w:r>
      <w:r w:rsidR="002903BF">
        <w:rPr>
          <w:rFonts w:ascii="Arial" w:hAnsi="Arial" w:cs="Arial"/>
          <w:sz w:val="20"/>
          <w:szCs w:val="20"/>
        </w:rPr>
        <w:tab/>
      </w:r>
      <w:r w:rsidR="002903BF">
        <w:rPr>
          <w:rFonts w:ascii="Arial" w:hAnsi="Arial" w:cs="Arial"/>
          <w:sz w:val="20"/>
          <w:szCs w:val="20"/>
        </w:rPr>
        <w:tab/>
        <w:t>Peter Langdon</w:t>
      </w:r>
    </w:p>
    <w:p w14:paraId="535BEF88" w14:textId="77777777" w:rsidR="001074C0" w:rsidRPr="004B75B3" w:rsidRDefault="00555F4E" w:rsidP="00C666B3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4B75B3">
        <w:rPr>
          <w:rFonts w:ascii="Arial" w:hAnsi="Arial" w:cs="Arial"/>
          <w:sz w:val="20"/>
          <w:szCs w:val="20"/>
        </w:rPr>
        <w:t xml:space="preserve">                  James Stiff Cottages – </w:t>
      </w:r>
      <w:proofErr w:type="spellStart"/>
      <w:r w:rsidRPr="004B75B3">
        <w:rPr>
          <w:rFonts w:ascii="Arial" w:hAnsi="Arial" w:cs="Arial"/>
          <w:sz w:val="20"/>
          <w:szCs w:val="20"/>
        </w:rPr>
        <w:t>Havebury</w:t>
      </w:r>
      <w:proofErr w:type="spellEnd"/>
      <w:r w:rsidRPr="004B75B3">
        <w:rPr>
          <w:rFonts w:ascii="Arial" w:hAnsi="Arial" w:cs="Arial"/>
          <w:sz w:val="20"/>
          <w:szCs w:val="20"/>
        </w:rPr>
        <w:t xml:space="preserve"> Housing</w:t>
      </w:r>
      <w:r w:rsidR="00C956AF">
        <w:rPr>
          <w:rFonts w:ascii="Arial" w:hAnsi="Arial" w:cs="Arial"/>
          <w:sz w:val="20"/>
          <w:szCs w:val="20"/>
        </w:rPr>
        <w:t xml:space="preserve">       </w:t>
      </w:r>
      <w:r w:rsidRPr="004B75B3">
        <w:rPr>
          <w:rFonts w:ascii="Arial" w:hAnsi="Arial" w:cs="Arial"/>
          <w:sz w:val="20"/>
          <w:szCs w:val="20"/>
        </w:rPr>
        <w:t xml:space="preserve"> </w:t>
      </w:r>
      <w:r w:rsidR="004B75B3">
        <w:rPr>
          <w:rFonts w:ascii="Arial" w:hAnsi="Arial" w:cs="Arial"/>
          <w:sz w:val="20"/>
          <w:szCs w:val="20"/>
        </w:rPr>
        <w:t>Tony Poole</w:t>
      </w:r>
      <w:r w:rsidRPr="004B75B3">
        <w:rPr>
          <w:rFonts w:ascii="Arial" w:hAnsi="Arial" w:cs="Arial"/>
          <w:sz w:val="20"/>
          <w:szCs w:val="20"/>
        </w:rPr>
        <w:t xml:space="preserve"> </w:t>
      </w:r>
    </w:p>
    <w:p w14:paraId="090121A8" w14:textId="77777777" w:rsidR="00A11B20" w:rsidRDefault="00BB25D3" w:rsidP="00BB25D3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16</w:t>
      </w:r>
      <w:r w:rsidR="00844C7C">
        <w:rPr>
          <w:rFonts w:ascii="Arial" w:hAnsi="Arial" w:cs="Arial"/>
          <w:sz w:val="20"/>
          <w:szCs w:val="20"/>
        </w:rPr>
        <w:tab/>
        <w:t xml:space="preserve">   Rougham North Report</w:t>
      </w:r>
      <w:r w:rsidR="00844C7C">
        <w:rPr>
          <w:rFonts w:ascii="Arial" w:hAnsi="Arial" w:cs="Arial"/>
          <w:sz w:val="20"/>
          <w:szCs w:val="20"/>
        </w:rPr>
        <w:tab/>
      </w:r>
      <w:r w:rsidR="00844C7C">
        <w:rPr>
          <w:rFonts w:ascii="Arial" w:hAnsi="Arial" w:cs="Arial"/>
          <w:sz w:val="20"/>
          <w:szCs w:val="20"/>
        </w:rPr>
        <w:tab/>
      </w:r>
      <w:r w:rsidR="00844C7C">
        <w:rPr>
          <w:rFonts w:ascii="Arial" w:hAnsi="Arial" w:cs="Arial"/>
          <w:sz w:val="20"/>
          <w:szCs w:val="20"/>
        </w:rPr>
        <w:tab/>
      </w:r>
      <w:r w:rsidR="00844C7C">
        <w:rPr>
          <w:rFonts w:ascii="Arial" w:hAnsi="Arial" w:cs="Arial"/>
          <w:sz w:val="20"/>
          <w:szCs w:val="20"/>
        </w:rPr>
        <w:tab/>
      </w:r>
      <w:r w:rsidR="00A11B20">
        <w:rPr>
          <w:rFonts w:ascii="Arial" w:hAnsi="Arial" w:cs="Arial"/>
          <w:sz w:val="20"/>
          <w:szCs w:val="20"/>
        </w:rPr>
        <w:t>David Nettleton</w:t>
      </w:r>
    </w:p>
    <w:p w14:paraId="0B74D711" w14:textId="77777777" w:rsidR="00555F4E" w:rsidRPr="004B75B3" w:rsidRDefault="00BB25D3" w:rsidP="00BB25D3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844C7C">
        <w:rPr>
          <w:rFonts w:ascii="Arial" w:hAnsi="Arial" w:cs="Arial"/>
          <w:sz w:val="20"/>
          <w:szCs w:val="20"/>
        </w:rPr>
        <w:tab/>
        <w:t xml:space="preserve">   </w:t>
      </w:r>
      <w:r w:rsidR="00555F4E" w:rsidRPr="004B75B3">
        <w:rPr>
          <w:rFonts w:ascii="Arial" w:hAnsi="Arial" w:cs="Arial"/>
          <w:sz w:val="20"/>
          <w:szCs w:val="20"/>
        </w:rPr>
        <w:t xml:space="preserve">Correspondence  </w:t>
      </w:r>
    </w:p>
    <w:p w14:paraId="1C6B6106" w14:textId="77777777" w:rsidR="00555F4E" w:rsidRPr="004B75B3" w:rsidRDefault="00BB25D3" w:rsidP="00555F4E">
      <w:pPr>
        <w:tabs>
          <w:tab w:val="left" w:pos="-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555F4E" w:rsidRPr="004B75B3">
        <w:rPr>
          <w:rFonts w:ascii="Arial" w:hAnsi="Arial" w:cs="Arial"/>
          <w:sz w:val="20"/>
          <w:szCs w:val="20"/>
        </w:rPr>
        <w:t xml:space="preserve">         </w:t>
      </w:r>
      <w:r w:rsidR="00844C7C">
        <w:rPr>
          <w:rFonts w:ascii="Arial" w:hAnsi="Arial" w:cs="Arial"/>
          <w:sz w:val="20"/>
          <w:szCs w:val="20"/>
        </w:rPr>
        <w:t xml:space="preserve">   </w:t>
      </w:r>
      <w:r w:rsidR="00555F4E" w:rsidRPr="004B75B3">
        <w:rPr>
          <w:rFonts w:ascii="Arial" w:hAnsi="Arial" w:cs="Arial"/>
          <w:sz w:val="20"/>
          <w:szCs w:val="20"/>
        </w:rPr>
        <w:t>Matters of Report only</w:t>
      </w:r>
    </w:p>
    <w:p w14:paraId="5E75DF58" w14:textId="77777777" w:rsidR="00C666B3" w:rsidRPr="004B75B3" w:rsidRDefault="00BB25D3" w:rsidP="00C666B3">
      <w:pPr>
        <w:tabs>
          <w:tab w:val="left" w:pos="360"/>
          <w:tab w:val="left" w:pos="72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555F4E" w:rsidRPr="004B75B3">
        <w:rPr>
          <w:rFonts w:ascii="Arial" w:hAnsi="Arial" w:cs="Arial"/>
          <w:sz w:val="20"/>
          <w:szCs w:val="20"/>
        </w:rPr>
        <w:tab/>
      </w:r>
      <w:r w:rsidR="00844C7C">
        <w:rPr>
          <w:rFonts w:ascii="Arial" w:hAnsi="Arial" w:cs="Arial"/>
          <w:sz w:val="20"/>
          <w:szCs w:val="20"/>
        </w:rPr>
        <w:t xml:space="preserve">   </w:t>
      </w:r>
      <w:r w:rsidR="00555F4E" w:rsidRPr="004B75B3">
        <w:rPr>
          <w:rFonts w:ascii="Arial" w:hAnsi="Arial" w:cs="Arial"/>
          <w:sz w:val="20"/>
          <w:szCs w:val="20"/>
        </w:rPr>
        <w:t>Matters for Consideration at Next Meeting</w:t>
      </w:r>
      <w:r w:rsidR="00F5214F">
        <w:rPr>
          <w:rFonts w:ascii="Arial" w:hAnsi="Arial" w:cs="Arial"/>
          <w:sz w:val="20"/>
          <w:szCs w:val="20"/>
        </w:rPr>
        <w:t xml:space="preserve">  </w:t>
      </w:r>
      <w:r w:rsidR="00C666B3">
        <w:rPr>
          <w:rFonts w:ascii="Arial" w:hAnsi="Arial" w:cs="Arial"/>
          <w:sz w:val="20"/>
          <w:szCs w:val="20"/>
        </w:rPr>
        <w:t xml:space="preserve">    </w:t>
      </w:r>
      <w:r w:rsidR="00F5214F">
        <w:rPr>
          <w:rFonts w:ascii="Arial" w:hAnsi="Arial" w:cs="Arial"/>
          <w:sz w:val="20"/>
          <w:szCs w:val="20"/>
        </w:rPr>
        <w:t xml:space="preserve"> </w:t>
      </w:r>
      <w:r w:rsidR="00C666B3">
        <w:rPr>
          <w:rFonts w:ascii="Arial" w:hAnsi="Arial" w:cs="Arial"/>
          <w:sz w:val="20"/>
          <w:szCs w:val="20"/>
        </w:rPr>
        <w:t>20</w:t>
      </w:r>
      <w:r w:rsidR="00C666B3">
        <w:rPr>
          <w:rFonts w:ascii="Arial" w:hAnsi="Arial" w:cs="Arial"/>
          <w:sz w:val="20"/>
          <w:szCs w:val="20"/>
        </w:rPr>
        <w:tab/>
        <w:t xml:space="preserve">   Date of Next Meeting:  Parish Council Meeting:  Monday 19 July 2021</w:t>
      </w:r>
    </w:p>
    <w:p w14:paraId="6B062DB3" w14:textId="77777777" w:rsidR="00785823" w:rsidRDefault="00F5214F" w:rsidP="00555F4E">
      <w:pPr>
        <w:tabs>
          <w:tab w:val="left" w:pos="360"/>
          <w:tab w:val="left" w:pos="72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sectPr w:rsidR="00785823" w:rsidSect="00C66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7FC07" w14:textId="77777777" w:rsidR="00106434" w:rsidRDefault="00106434" w:rsidP="00201814">
      <w:r>
        <w:separator/>
      </w:r>
    </w:p>
  </w:endnote>
  <w:endnote w:type="continuationSeparator" w:id="0">
    <w:p w14:paraId="0BE5041C" w14:textId="77777777" w:rsidR="00106434" w:rsidRDefault="00106434" w:rsidP="0020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5E919" w14:textId="13A332DE" w:rsidR="00201814" w:rsidRDefault="002018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E332D5" wp14:editId="1A48182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0160"/>
              <wp:wrapSquare wrapText="bothSides"/>
              <wp:docPr id="2" name="Text Box 2" descr="Classified: RMG – 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2A351" w14:textId="1AE01001" w:rsidR="00201814" w:rsidRPr="00201814" w:rsidRDefault="0020181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0181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Classified: RMG –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332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: RMG –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" filled="f" stroked="f">
              <v:fill o:detectmouseclick="t"/>
              <v:textbox style="mso-fit-shape-to-text:t" inset="15pt,0,0,0">
                <w:txbxContent>
                  <w:p w14:paraId="1B22A351" w14:textId="1AE01001" w:rsidR="00201814" w:rsidRPr="00201814" w:rsidRDefault="0020181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0181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Classified: RMG –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4FA08" w14:textId="59268D0A" w:rsidR="00201814" w:rsidRDefault="002018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FDA3C8" wp14:editId="72E0499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0160"/>
              <wp:wrapSquare wrapText="bothSides"/>
              <wp:docPr id="3" name="Text Box 3" descr="Classified: RMG – 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6FECD" w14:textId="6A09E8B8" w:rsidR="00201814" w:rsidRPr="00201814" w:rsidRDefault="0020181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0181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Classified: RMG –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DA3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: RMG – 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" filled="f" stroked="f">
              <v:fill o:detectmouseclick="t"/>
              <v:textbox style="mso-fit-shape-to-text:t" inset="15pt,0,0,0">
                <w:txbxContent>
                  <w:p w14:paraId="6326FECD" w14:textId="6A09E8B8" w:rsidR="00201814" w:rsidRPr="00201814" w:rsidRDefault="0020181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0181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Classified: RMG –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6A4D1" w14:textId="129F726A" w:rsidR="00201814" w:rsidRDefault="002018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F5054F" wp14:editId="01FFEC6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0160"/>
              <wp:wrapSquare wrapText="bothSides"/>
              <wp:docPr id="1" name="Text Box 1" descr="Classified: RMG – 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159EC" w14:textId="48736AA1" w:rsidR="00201814" w:rsidRPr="00201814" w:rsidRDefault="0020181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0181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Classified: RMG –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505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: RMG –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" filled="f" stroked="f">
              <v:fill o:detectmouseclick="t"/>
              <v:textbox style="mso-fit-shape-to-text:t" inset="15pt,0,0,0">
                <w:txbxContent>
                  <w:p w14:paraId="26D159EC" w14:textId="48736AA1" w:rsidR="00201814" w:rsidRPr="00201814" w:rsidRDefault="0020181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0181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Classified: RMG –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43577" w14:textId="77777777" w:rsidR="00106434" w:rsidRDefault="00106434" w:rsidP="00201814">
      <w:r>
        <w:separator/>
      </w:r>
    </w:p>
  </w:footnote>
  <w:footnote w:type="continuationSeparator" w:id="0">
    <w:p w14:paraId="65CA0B58" w14:textId="77777777" w:rsidR="00106434" w:rsidRDefault="00106434" w:rsidP="0020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149AC" w14:textId="77777777" w:rsidR="00201814" w:rsidRDefault="00201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E1D72" w14:textId="77777777" w:rsidR="00201814" w:rsidRDefault="002018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D5C7E" w14:textId="77777777" w:rsidR="00201814" w:rsidRDefault="00201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E12AC"/>
    <w:multiLevelType w:val="hybridMultilevel"/>
    <w:tmpl w:val="DC44CDD8"/>
    <w:lvl w:ilvl="0" w:tplc="AE20A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4C7"/>
    <w:multiLevelType w:val="hybridMultilevel"/>
    <w:tmpl w:val="44BE8298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7BC4E94"/>
    <w:multiLevelType w:val="hybridMultilevel"/>
    <w:tmpl w:val="727EAD1C"/>
    <w:lvl w:ilvl="0" w:tplc="DE78348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1ECE01D2"/>
    <w:multiLevelType w:val="hybridMultilevel"/>
    <w:tmpl w:val="C10A44BE"/>
    <w:lvl w:ilvl="0" w:tplc="C888A5A2">
      <w:start w:val="1"/>
      <w:numFmt w:val="decimal"/>
      <w:lvlText w:val="%1"/>
      <w:lvlJc w:val="left"/>
      <w:pPr>
        <w:ind w:left="3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6D4231A"/>
    <w:multiLevelType w:val="hybridMultilevel"/>
    <w:tmpl w:val="67D2409A"/>
    <w:lvl w:ilvl="0" w:tplc="A384A6CC">
      <w:start w:val="1"/>
      <w:numFmt w:val="lowerRoman"/>
      <w:lvlText w:val="(%1)"/>
      <w:lvlJc w:val="left"/>
      <w:pPr>
        <w:ind w:left="171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9" w:hanging="360"/>
      </w:pPr>
    </w:lvl>
    <w:lvl w:ilvl="2" w:tplc="0809001B" w:tentative="1">
      <w:start w:val="1"/>
      <w:numFmt w:val="lowerRoman"/>
      <w:lvlText w:val="%3."/>
      <w:lvlJc w:val="right"/>
      <w:pPr>
        <w:ind w:left="2799" w:hanging="180"/>
      </w:pPr>
    </w:lvl>
    <w:lvl w:ilvl="3" w:tplc="0809000F" w:tentative="1">
      <w:start w:val="1"/>
      <w:numFmt w:val="decimal"/>
      <w:lvlText w:val="%4."/>
      <w:lvlJc w:val="left"/>
      <w:pPr>
        <w:ind w:left="3519" w:hanging="360"/>
      </w:pPr>
    </w:lvl>
    <w:lvl w:ilvl="4" w:tplc="08090019" w:tentative="1">
      <w:start w:val="1"/>
      <w:numFmt w:val="lowerLetter"/>
      <w:lvlText w:val="%5."/>
      <w:lvlJc w:val="left"/>
      <w:pPr>
        <w:ind w:left="4239" w:hanging="360"/>
      </w:pPr>
    </w:lvl>
    <w:lvl w:ilvl="5" w:tplc="0809001B" w:tentative="1">
      <w:start w:val="1"/>
      <w:numFmt w:val="lowerRoman"/>
      <w:lvlText w:val="%6."/>
      <w:lvlJc w:val="right"/>
      <w:pPr>
        <w:ind w:left="4959" w:hanging="180"/>
      </w:pPr>
    </w:lvl>
    <w:lvl w:ilvl="6" w:tplc="0809000F" w:tentative="1">
      <w:start w:val="1"/>
      <w:numFmt w:val="decimal"/>
      <w:lvlText w:val="%7."/>
      <w:lvlJc w:val="left"/>
      <w:pPr>
        <w:ind w:left="5679" w:hanging="360"/>
      </w:pPr>
    </w:lvl>
    <w:lvl w:ilvl="7" w:tplc="08090019" w:tentative="1">
      <w:start w:val="1"/>
      <w:numFmt w:val="lowerLetter"/>
      <w:lvlText w:val="%8."/>
      <w:lvlJc w:val="left"/>
      <w:pPr>
        <w:ind w:left="6399" w:hanging="360"/>
      </w:pPr>
    </w:lvl>
    <w:lvl w:ilvl="8" w:tplc="08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" w15:restartNumberingAfterBreak="0">
    <w:nsid w:val="38A55603"/>
    <w:multiLevelType w:val="hybridMultilevel"/>
    <w:tmpl w:val="55122358"/>
    <w:lvl w:ilvl="0" w:tplc="B4F21DAA">
      <w:start w:val="16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BC53926"/>
    <w:multiLevelType w:val="hybridMultilevel"/>
    <w:tmpl w:val="25F202E0"/>
    <w:lvl w:ilvl="0" w:tplc="0CF4342E">
      <w:start w:val="1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E2951C0"/>
    <w:multiLevelType w:val="hybridMultilevel"/>
    <w:tmpl w:val="9A74FDE8"/>
    <w:lvl w:ilvl="0" w:tplc="70FCE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3D08"/>
    <w:multiLevelType w:val="hybridMultilevel"/>
    <w:tmpl w:val="0AFA7BB6"/>
    <w:lvl w:ilvl="0" w:tplc="1A28B430">
      <w:start w:val="14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9D903B1"/>
    <w:multiLevelType w:val="hybridMultilevel"/>
    <w:tmpl w:val="9B629C18"/>
    <w:lvl w:ilvl="0" w:tplc="9DC410BE">
      <w:start w:val="1"/>
      <w:numFmt w:val="decimal"/>
      <w:lvlText w:val="%1."/>
      <w:lvlJc w:val="left"/>
      <w:pPr>
        <w:ind w:left="855" w:hanging="495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2B1C"/>
    <w:multiLevelType w:val="hybridMultilevel"/>
    <w:tmpl w:val="E44834AA"/>
    <w:lvl w:ilvl="0" w:tplc="CA407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208EF"/>
    <w:multiLevelType w:val="hybridMultilevel"/>
    <w:tmpl w:val="8BCE0934"/>
    <w:lvl w:ilvl="0" w:tplc="6BD08956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4"/>
    <w:rsid w:val="000000D2"/>
    <w:rsid w:val="00002E11"/>
    <w:rsid w:val="00005961"/>
    <w:rsid w:val="000108F1"/>
    <w:rsid w:val="00026FEA"/>
    <w:rsid w:val="00030BCA"/>
    <w:rsid w:val="000340B3"/>
    <w:rsid w:val="0003570E"/>
    <w:rsid w:val="00060FE3"/>
    <w:rsid w:val="00062264"/>
    <w:rsid w:val="00062DF5"/>
    <w:rsid w:val="000647AD"/>
    <w:rsid w:val="000706B3"/>
    <w:rsid w:val="00071F33"/>
    <w:rsid w:val="00081E5B"/>
    <w:rsid w:val="00090866"/>
    <w:rsid w:val="000928D5"/>
    <w:rsid w:val="00095C09"/>
    <w:rsid w:val="00095CE2"/>
    <w:rsid w:val="000965BD"/>
    <w:rsid w:val="000A2248"/>
    <w:rsid w:val="000A6C0A"/>
    <w:rsid w:val="000B2A47"/>
    <w:rsid w:val="000B6BEC"/>
    <w:rsid w:val="000D2432"/>
    <w:rsid w:val="000D6B2E"/>
    <w:rsid w:val="000E0E94"/>
    <w:rsid w:val="000E1571"/>
    <w:rsid w:val="000F2494"/>
    <w:rsid w:val="00102FFF"/>
    <w:rsid w:val="00106434"/>
    <w:rsid w:val="001074C0"/>
    <w:rsid w:val="00116D57"/>
    <w:rsid w:val="00117625"/>
    <w:rsid w:val="001209BE"/>
    <w:rsid w:val="001225B4"/>
    <w:rsid w:val="00125CB1"/>
    <w:rsid w:val="00126ECA"/>
    <w:rsid w:val="00146975"/>
    <w:rsid w:val="00151780"/>
    <w:rsid w:val="00152EDE"/>
    <w:rsid w:val="00175A6B"/>
    <w:rsid w:val="00182E24"/>
    <w:rsid w:val="001837C1"/>
    <w:rsid w:val="001953CB"/>
    <w:rsid w:val="00197C6B"/>
    <w:rsid w:val="001A00C7"/>
    <w:rsid w:val="001A2F20"/>
    <w:rsid w:val="001A6805"/>
    <w:rsid w:val="001C13A3"/>
    <w:rsid w:val="001C328B"/>
    <w:rsid w:val="001E3F03"/>
    <w:rsid w:val="001E7C59"/>
    <w:rsid w:val="001F30AE"/>
    <w:rsid w:val="001F5BDC"/>
    <w:rsid w:val="00201379"/>
    <w:rsid w:val="00201814"/>
    <w:rsid w:val="00205A7D"/>
    <w:rsid w:val="00205CBB"/>
    <w:rsid w:val="002102C2"/>
    <w:rsid w:val="00216338"/>
    <w:rsid w:val="002339E4"/>
    <w:rsid w:val="0023591E"/>
    <w:rsid w:val="00250789"/>
    <w:rsid w:val="00255564"/>
    <w:rsid w:val="00281FDB"/>
    <w:rsid w:val="0028384E"/>
    <w:rsid w:val="0028548C"/>
    <w:rsid w:val="002868C7"/>
    <w:rsid w:val="002903BF"/>
    <w:rsid w:val="00294310"/>
    <w:rsid w:val="00294AC9"/>
    <w:rsid w:val="002A27E6"/>
    <w:rsid w:val="002A5EF5"/>
    <w:rsid w:val="002A6B02"/>
    <w:rsid w:val="002B1916"/>
    <w:rsid w:val="002B7F4A"/>
    <w:rsid w:val="002C107F"/>
    <w:rsid w:val="002D3841"/>
    <w:rsid w:val="002D6ABC"/>
    <w:rsid w:val="002D6E2A"/>
    <w:rsid w:val="002F1A28"/>
    <w:rsid w:val="002F67E6"/>
    <w:rsid w:val="002F7E5E"/>
    <w:rsid w:val="00305E65"/>
    <w:rsid w:val="00312ACA"/>
    <w:rsid w:val="00313D1A"/>
    <w:rsid w:val="003206DF"/>
    <w:rsid w:val="00322123"/>
    <w:rsid w:val="00354142"/>
    <w:rsid w:val="00362ACB"/>
    <w:rsid w:val="00363AAF"/>
    <w:rsid w:val="00366348"/>
    <w:rsid w:val="00373B45"/>
    <w:rsid w:val="00384DE9"/>
    <w:rsid w:val="00392006"/>
    <w:rsid w:val="003A1470"/>
    <w:rsid w:val="003A68B4"/>
    <w:rsid w:val="003C740B"/>
    <w:rsid w:val="003D1C9E"/>
    <w:rsid w:val="003D7015"/>
    <w:rsid w:val="003F1FDB"/>
    <w:rsid w:val="003F26C6"/>
    <w:rsid w:val="00412720"/>
    <w:rsid w:val="0042291D"/>
    <w:rsid w:val="00427AB0"/>
    <w:rsid w:val="004460BA"/>
    <w:rsid w:val="00447870"/>
    <w:rsid w:val="004526E7"/>
    <w:rsid w:val="00452BD1"/>
    <w:rsid w:val="00465CF9"/>
    <w:rsid w:val="00470395"/>
    <w:rsid w:val="00470F12"/>
    <w:rsid w:val="00471CBC"/>
    <w:rsid w:val="004730DC"/>
    <w:rsid w:val="00473414"/>
    <w:rsid w:val="00480943"/>
    <w:rsid w:val="00481891"/>
    <w:rsid w:val="004855D2"/>
    <w:rsid w:val="00490D35"/>
    <w:rsid w:val="00490DBC"/>
    <w:rsid w:val="00490E29"/>
    <w:rsid w:val="0049594F"/>
    <w:rsid w:val="004A0437"/>
    <w:rsid w:val="004A0BD1"/>
    <w:rsid w:val="004A509C"/>
    <w:rsid w:val="004B028E"/>
    <w:rsid w:val="004B09B0"/>
    <w:rsid w:val="004B296C"/>
    <w:rsid w:val="004B75B3"/>
    <w:rsid w:val="004C4EBA"/>
    <w:rsid w:val="004D0E35"/>
    <w:rsid w:val="004D5922"/>
    <w:rsid w:val="004E3318"/>
    <w:rsid w:val="004E46A8"/>
    <w:rsid w:val="004F4C1E"/>
    <w:rsid w:val="004F7D47"/>
    <w:rsid w:val="005077D5"/>
    <w:rsid w:val="005126A4"/>
    <w:rsid w:val="00516B6F"/>
    <w:rsid w:val="0052480C"/>
    <w:rsid w:val="0052562D"/>
    <w:rsid w:val="00525663"/>
    <w:rsid w:val="00525905"/>
    <w:rsid w:val="005300B7"/>
    <w:rsid w:val="005319D8"/>
    <w:rsid w:val="005346B5"/>
    <w:rsid w:val="00535D25"/>
    <w:rsid w:val="00541CA3"/>
    <w:rsid w:val="0054206C"/>
    <w:rsid w:val="00546F13"/>
    <w:rsid w:val="00555F4E"/>
    <w:rsid w:val="00563667"/>
    <w:rsid w:val="005639E1"/>
    <w:rsid w:val="00566360"/>
    <w:rsid w:val="00573267"/>
    <w:rsid w:val="0057391E"/>
    <w:rsid w:val="00576081"/>
    <w:rsid w:val="00580BA2"/>
    <w:rsid w:val="00582AB9"/>
    <w:rsid w:val="00585755"/>
    <w:rsid w:val="005979BC"/>
    <w:rsid w:val="005A68AA"/>
    <w:rsid w:val="005B0A2B"/>
    <w:rsid w:val="005B355C"/>
    <w:rsid w:val="005C3CF2"/>
    <w:rsid w:val="005C589F"/>
    <w:rsid w:val="005D1315"/>
    <w:rsid w:val="005E17EC"/>
    <w:rsid w:val="005E3650"/>
    <w:rsid w:val="00602916"/>
    <w:rsid w:val="006124E3"/>
    <w:rsid w:val="00616C00"/>
    <w:rsid w:val="0062120C"/>
    <w:rsid w:val="00632736"/>
    <w:rsid w:val="006366F1"/>
    <w:rsid w:val="006406D7"/>
    <w:rsid w:val="00641817"/>
    <w:rsid w:val="00645877"/>
    <w:rsid w:val="006545F0"/>
    <w:rsid w:val="0065605E"/>
    <w:rsid w:val="00656979"/>
    <w:rsid w:val="00662F49"/>
    <w:rsid w:val="00667B0A"/>
    <w:rsid w:val="00670537"/>
    <w:rsid w:val="00672925"/>
    <w:rsid w:val="006811AE"/>
    <w:rsid w:val="006846DD"/>
    <w:rsid w:val="00686363"/>
    <w:rsid w:val="00693842"/>
    <w:rsid w:val="00693A31"/>
    <w:rsid w:val="0069743E"/>
    <w:rsid w:val="006A0462"/>
    <w:rsid w:val="006B4781"/>
    <w:rsid w:val="006C1AF5"/>
    <w:rsid w:val="006C3B3B"/>
    <w:rsid w:val="006C61E4"/>
    <w:rsid w:val="006D3F6C"/>
    <w:rsid w:val="006E481B"/>
    <w:rsid w:val="006E4F64"/>
    <w:rsid w:val="006E6F38"/>
    <w:rsid w:val="006F5053"/>
    <w:rsid w:val="00713FAC"/>
    <w:rsid w:val="00715B65"/>
    <w:rsid w:val="00715C64"/>
    <w:rsid w:val="00722B0A"/>
    <w:rsid w:val="00727634"/>
    <w:rsid w:val="00732CAD"/>
    <w:rsid w:val="00735E1C"/>
    <w:rsid w:val="007378F6"/>
    <w:rsid w:val="007576BC"/>
    <w:rsid w:val="007631DE"/>
    <w:rsid w:val="00763DA8"/>
    <w:rsid w:val="00765D9E"/>
    <w:rsid w:val="00766D7A"/>
    <w:rsid w:val="007743B8"/>
    <w:rsid w:val="007757E6"/>
    <w:rsid w:val="007841BD"/>
    <w:rsid w:val="00785823"/>
    <w:rsid w:val="0079674E"/>
    <w:rsid w:val="007977B0"/>
    <w:rsid w:val="007B0C29"/>
    <w:rsid w:val="007B29B1"/>
    <w:rsid w:val="007C22C3"/>
    <w:rsid w:val="007C3428"/>
    <w:rsid w:val="007C41F0"/>
    <w:rsid w:val="007D2254"/>
    <w:rsid w:val="007D4708"/>
    <w:rsid w:val="007D593D"/>
    <w:rsid w:val="007D6E09"/>
    <w:rsid w:val="007E67DC"/>
    <w:rsid w:val="007F05CE"/>
    <w:rsid w:val="00812136"/>
    <w:rsid w:val="00815B28"/>
    <w:rsid w:val="00826828"/>
    <w:rsid w:val="00827BE6"/>
    <w:rsid w:val="00843C5C"/>
    <w:rsid w:val="00844C7C"/>
    <w:rsid w:val="008534CE"/>
    <w:rsid w:val="00854CA0"/>
    <w:rsid w:val="0085526D"/>
    <w:rsid w:val="00876312"/>
    <w:rsid w:val="008769FD"/>
    <w:rsid w:val="008940D2"/>
    <w:rsid w:val="0089792E"/>
    <w:rsid w:val="008A4C6B"/>
    <w:rsid w:val="008B2637"/>
    <w:rsid w:val="008C284A"/>
    <w:rsid w:val="008C59A8"/>
    <w:rsid w:val="008C7360"/>
    <w:rsid w:val="008D4556"/>
    <w:rsid w:val="008D718D"/>
    <w:rsid w:val="008E3354"/>
    <w:rsid w:val="008E77C7"/>
    <w:rsid w:val="008F1AA4"/>
    <w:rsid w:val="008F1B7C"/>
    <w:rsid w:val="00905840"/>
    <w:rsid w:val="009139F4"/>
    <w:rsid w:val="009360FC"/>
    <w:rsid w:val="00937F4B"/>
    <w:rsid w:val="00942074"/>
    <w:rsid w:val="00943463"/>
    <w:rsid w:val="00944BB1"/>
    <w:rsid w:val="009555E2"/>
    <w:rsid w:val="00957281"/>
    <w:rsid w:val="00963F2D"/>
    <w:rsid w:val="00966889"/>
    <w:rsid w:val="009712EF"/>
    <w:rsid w:val="00986A69"/>
    <w:rsid w:val="00990FD8"/>
    <w:rsid w:val="009923FF"/>
    <w:rsid w:val="00993942"/>
    <w:rsid w:val="009A1B86"/>
    <w:rsid w:val="009A42A7"/>
    <w:rsid w:val="009B25E4"/>
    <w:rsid w:val="009B2AB2"/>
    <w:rsid w:val="009C244F"/>
    <w:rsid w:val="009C550A"/>
    <w:rsid w:val="009C62F4"/>
    <w:rsid w:val="009D2A3D"/>
    <w:rsid w:val="009D2E37"/>
    <w:rsid w:val="009D6B3F"/>
    <w:rsid w:val="009D786C"/>
    <w:rsid w:val="009E0447"/>
    <w:rsid w:val="009F28D3"/>
    <w:rsid w:val="009F3463"/>
    <w:rsid w:val="00A02D5C"/>
    <w:rsid w:val="00A11B20"/>
    <w:rsid w:val="00A14A3E"/>
    <w:rsid w:val="00A24958"/>
    <w:rsid w:val="00A3211E"/>
    <w:rsid w:val="00A3689B"/>
    <w:rsid w:val="00A377B0"/>
    <w:rsid w:val="00A435BE"/>
    <w:rsid w:val="00A45E19"/>
    <w:rsid w:val="00A55D60"/>
    <w:rsid w:val="00A567E4"/>
    <w:rsid w:val="00A603B0"/>
    <w:rsid w:val="00A60B99"/>
    <w:rsid w:val="00A72218"/>
    <w:rsid w:val="00A759C3"/>
    <w:rsid w:val="00A9025F"/>
    <w:rsid w:val="00A96299"/>
    <w:rsid w:val="00AA3067"/>
    <w:rsid w:val="00AB0126"/>
    <w:rsid w:val="00AB2E09"/>
    <w:rsid w:val="00AB4626"/>
    <w:rsid w:val="00AB6D66"/>
    <w:rsid w:val="00AC4F13"/>
    <w:rsid w:val="00AD115B"/>
    <w:rsid w:val="00AD526A"/>
    <w:rsid w:val="00AF3F1D"/>
    <w:rsid w:val="00AF786C"/>
    <w:rsid w:val="00B00E1A"/>
    <w:rsid w:val="00B13CBC"/>
    <w:rsid w:val="00B15139"/>
    <w:rsid w:val="00B22EF9"/>
    <w:rsid w:val="00B33C14"/>
    <w:rsid w:val="00B359C2"/>
    <w:rsid w:val="00B40559"/>
    <w:rsid w:val="00B441CD"/>
    <w:rsid w:val="00B5190B"/>
    <w:rsid w:val="00B52107"/>
    <w:rsid w:val="00B5465F"/>
    <w:rsid w:val="00B5784C"/>
    <w:rsid w:val="00B6619E"/>
    <w:rsid w:val="00B75298"/>
    <w:rsid w:val="00B861ED"/>
    <w:rsid w:val="00B87BF3"/>
    <w:rsid w:val="00B97D6F"/>
    <w:rsid w:val="00BA31C5"/>
    <w:rsid w:val="00BB25D3"/>
    <w:rsid w:val="00BC7EF8"/>
    <w:rsid w:val="00BD0562"/>
    <w:rsid w:val="00BD785A"/>
    <w:rsid w:val="00BE01EC"/>
    <w:rsid w:val="00BE0659"/>
    <w:rsid w:val="00BE15C7"/>
    <w:rsid w:val="00BE4B2E"/>
    <w:rsid w:val="00BF669C"/>
    <w:rsid w:val="00C007BE"/>
    <w:rsid w:val="00C025F1"/>
    <w:rsid w:val="00C11B51"/>
    <w:rsid w:val="00C17C16"/>
    <w:rsid w:val="00C225B5"/>
    <w:rsid w:val="00C275EB"/>
    <w:rsid w:val="00C32F17"/>
    <w:rsid w:val="00C34042"/>
    <w:rsid w:val="00C4039A"/>
    <w:rsid w:val="00C606F3"/>
    <w:rsid w:val="00C628ED"/>
    <w:rsid w:val="00C666B3"/>
    <w:rsid w:val="00C70D34"/>
    <w:rsid w:val="00C73292"/>
    <w:rsid w:val="00C73B07"/>
    <w:rsid w:val="00C77129"/>
    <w:rsid w:val="00C81CE5"/>
    <w:rsid w:val="00C84B37"/>
    <w:rsid w:val="00C878C4"/>
    <w:rsid w:val="00C9031A"/>
    <w:rsid w:val="00C9479F"/>
    <w:rsid w:val="00C9506B"/>
    <w:rsid w:val="00C956AF"/>
    <w:rsid w:val="00CA794C"/>
    <w:rsid w:val="00CB6143"/>
    <w:rsid w:val="00CC30B4"/>
    <w:rsid w:val="00CD44EF"/>
    <w:rsid w:val="00CD5128"/>
    <w:rsid w:val="00CD56F5"/>
    <w:rsid w:val="00CE6010"/>
    <w:rsid w:val="00CF282E"/>
    <w:rsid w:val="00CF69E2"/>
    <w:rsid w:val="00D02D82"/>
    <w:rsid w:val="00D03451"/>
    <w:rsid w:val="00D05041"/>
    <w:rsid w:val="00D05B21"/>
    <w:rsid w:val="00D06286"/>
    <w:rsid w:val="00D233E8"/>
    <w:rsid w:val="00D26803"/>
    <w:rsid w:val="00D40383"/>
    <w:rsid w:val="00D45471"/>
    <w:rsid w:val="00D510DE"/>
    <w:rsid w:val="00D51CFE"/>
    <w:rsid w:val="00D52768"/>
    <w:rsid w:val="00D6534A"/>
    <w:rsid w:val="00D66525"/>
    <w:rsid w:val="00D81CDA"/>
    <w:rsid w:val="00D83DDD"/>
    <w:rsid w:val="00D855EF"/>
    <w:rsid w:val="00D875AF"/>
    <w:rsid w:val="00D91B17"/>
    <w:rsid w:val="00DA0325"/>
    <w:rsid w:val="00DA34D6"/>
    <w:rsid w:val="00DB1F58"/>
    <w:rsid w:val="00DB580D"/>
    <w:rsid w:val="00DB7452"/>
    <w:rsid w:val="00DB76B6"/>
    <w:rsid w:val="00DC1779"/>
    <w:rsid w:val="00DC7120"/>
    <w:rsid w:val="00DD1CBB"/>
    <w:rsid w:val="00DD2581"/>
    <w:rsid w:val="00DD69E6"/>
    <w:rsid w:val="00DE009D"/>
    <w:rsid w:val="00DE110B"/>
    <w:rsid w:val="00DE1C55"/>
    <w:rsid w:val="00DE301B"/>
    <w:rsid w:val="00DE6B18"/>
    <w:rsid w:val="00E00345"/>
    <w:rsid w:val="00E04477"/>
    <w:rsid w:val="00E0558D"/>
    <w:rsid w:val="00E07781"/>
    <w:rsid w:val="00E1269A"/>
    <w:rsid w:val="00E262AF"/>
    <w:rsid w:val="00E4209E"/>
    <w:rsid w:val="00E72261"/>
    <w:rsid w:val="00E75E55"/>
    <w:rsid w:val="00E77C98"/>
    <w:rsid w:val="00E845F5"/>
    <w:rsid w:val="00E87A4F"/>
    <w:rsid w:val="00E93F00"/>
    <w:rsid w:val="00E9482A"/>
    <w:rsid w:val="00EA34F7"/>
    <w:rsid w:val="00EA7C5D"/>
    <w:rsid w:val="00EC65DF"/>
    <w:rsid w:val="00ED1F67"/>
    <w:rsid w:val="00ED60F9"/>
    <w:rsid w:val="00ED71D9"/>
    <w:rsid w:val="00EE0E22"/>
    <w:rsid w:val="00EE1110"/>
    <w:rsid w:val="00EE4AEC"/>
    <w:rsid w:val="00EE5319"/>
    <w:rsid w:val="00EF2A24"/>
    <w:rsid w:val="00EF437B"/>
    <w:rsid w:val="00F34A6E"/>
    <w:rsid w:val="00F3661C"/>
    <w:rsid w:val="00F5214F"/>
    <w:rsid w:val="00F53CA0"/>
    <w:rsid w:val="00F557D7"/>
    <w:rsid w:val="00F60030"/>
    <w:rsid w:val="00F63389"/>
    <w:rsid w:val="00F6372B"/>
    <w:rsid w:val="00F651B6"/>
    <w:rsid w:val="00F67FCB"/>
    <w:rsid w:val="00F72580"/>
    <w:rsid w:val="00F90DC6"/>
    <w:rsid w:val="00F97E17"/>
    <w:rsid w:val="00FA2E8F"/>
    <w:rsid w:val="00FA38A9"/>
    <w:rsid w:val="00FA72CE"/>
    <w:rsid w:val="00FB61EA"/>
    <w:rsid w:val="00FC469A"/>
    <w:rsid w:val="00FD72D1"/>
    <w:rsid w:val="00FD7F9F"/>
    <w:rsid w:val="00FE2735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047B"/>
  <w15:chartTrackingRefBased/>
  <w15:docId w15:val="{E82B59C7-47A6-4362-B39D-875D11AE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3354"/>
    <w:pPr>
      <w:keepNext/>
      <w:ind w:left="-720" w:right="-99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yton">
    <w:name w:val="Beyton"/>
    <w:basedOn w:val="Normal"/>
    <w:qFormat/>
    <w:rsid w:val="007D2254"/>
    <w:rPr>
      <w:color w:val="9933FF"/>
    </w:rPr>
  </w:style>
  <w:style w:type="paragraph" w:customStyle="1" w:styleId="Hartest">
    <w:name w:val="Hartest"/>
    <w:basedOn w:val="Beyton"/>
    <w:qFormat/>
    <w:rsid w:val="007D2254"/>
    <w:rPr>
      <w:color w:val="00CC00"/>
    </w:rPr>
  </w:style>
  <w:style w:type="paragraph" w:customStyle="1" w:styleId="Rougham">
    <w:name w:val="Rougham"/>
    <w:basedOn w:val="Hartest"/>
    <w:qFormat/>
    <w:rsid w:val="007D2254"/>
    <w:rPr>
      <w:color w:val="0206BE"/>
    </w:rPr>
  </w:style>
  <w:style w:type="paragraph" w:styleId="NoSpacing">
    <w:name w:val="No Spacing"/>
    <w:uiPriority w:val="1"/>
    <w:qFormat/>
    <w:rsid w:val="00693A31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8E3354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E3354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E335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3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F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2F20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71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529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5298"/>
    <w:rPr>
      <w:rFonts w:ascii="Calibri" w:hAnsi="Calibri"/>
      <w:szCs w:val="21"/>
    </w:rPr>
  </w:style>
  <w:style w:type="paragraph" w:customStyle="1" w:styleId="Default">
    <w:name w:val="Default"/>
    <w:rsid w:val="00512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18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8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8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D5DC-B99C-4C36-91E0-49BB1EB6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Lamb</dc:creator>
  <cp:keywords/>
  <dc:description/>
  <cp:lastModifiedBy>Paul Wells</cp:lastModifiedBy>
  <cp:revision>2</cp:revision>
  <cp:lastPrinted>2021-05-10T13:51:00Z</cp:lastPrinted>
  <dcterms:created xsi:type="dcterms:W3CDTF">2021-05-10T14:53:00Z</dcterms:created>
  <dcterms:modified xsi:type="dcterms:W3CDTF">2021-05-10T14:53:00Z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Classified: RMG – Public</vt:lpwstr>
  </property>
  <property fmtid="{D5CDD505-2E9C-101B-9397-08002B2CF9AE}" pid="5" name="MSIP_Label_758ef3ce-5376-40b0-bf3f-35cf6e817934_Enabled">
    <vt:lpwstr>true</vt:lpwstr>
  </property>
  <property fmtid="{D5CDD505-2E9C-101B-9397-08002B2CF9AE}" pid="6" name="MSIP_Label_758ef3ce-5376-40b0-bf3f-35cf6e817934_SetDate">
    <vt:lpwstr>2021-05-10T14:53:01Z</vt:lpwstr>
  </property>
  <property fmtid="{D5CDD505-2E9C-101B-9397-08002B2CF9AE}" pid="7" name="MSIP_Label_758ef3ce-5376-40b0-bf3f-35cf6e817934_Method">
    <vt:lpwstr>Privileged</vt:lpwstr>
  </property>
  <property fmtid="{D5CDD505-2E9C-101B-9397-08002B2CF9AE}" pid="8" name="MSIP_Label_758ef3ce-5376-40b0-bf3f-35cf6e817934_Name">
    <vt:lpwstr>758ef3ce-5376-40b0-bf3f-35cf6e817934</vt:lpwstr>
  </property>
  <property fmtid="{D5CDD505-2E9C-101B-9397-08002B2CF9AE}" pid="9" name="MSIP_Label_758ef3ce-5376-40b0-bf3f-35cf6e817934_SiteId">
    <vt:lpwstr>7a082108-90dd-41ac-be41-9b8feabee2da</vt:lpwstr>
  </property>
  <property fmtid="{D5CDD505-2E9C-101B-9397-08002B2CF9AE}" pid="10" name="MSIP_Label_758ef3ce-5376-40b0-bf3f-35cf6e817934_ActionId">
    <vt:lpwstr>a660f3d3-afaa-4ae0-9c69-a0b013396250</vt:lpwstr>
  </property>
  <property fmtid="{D5CDD505-2E9C-101B-9397-08002B2CF9AE}" pid="11" name="MSIP_Label_758ef3ce-5376-40b0-bf3f-35cf6e817934_ContentBits">
    <vt:lpwstr>2</vt:lpwstr>
  </property>
</Properties>
</file>